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AA8D4" w14:textId="77777777" w:rsidR="006E3CE3" w:rsidRPr="006E3CE3" w:rsidRDefault="006E3CE3" w:rsidP="008520D1">
      <w:pPr>
        <w:bidi/>
        <w:ind w:left="1134" w:right="1134"/>
        <w:jc w:val="center"/>
        <w:rPr>
          <w:rFonts w:ascii="Times New Roman" w:hAnsi="Times New Roman" w:cs="Simplified Arabic" w:hint="cs"/>
          <w:b/>
          <w:bCs/>
          <w:sz w:val="28"/>
          <w:szCs w:val="28"/>
          <w:rtl/>
          <w:lang w:bidi="ar-SY"/>
        </w:rPr>
      </w:pPr>
      <w:r w:rsidRPr="006E3CE3">
        <w:rPr>
          <w:rFonts w:ascii="Times New Roman" w:hAnsi="Times New Roman" w:cs="Simplified Arabic" w:hint="cs"/>
          <w:b/>
          <w:bCs/>
          <w:sz w:val="28"/>
          <w:szCs w:val="28"/>
          <w:rtl/>
          <w:lang w:bidi="ar-SY"/>
        </w:rPr>
        <w:t xml:space="preserve">تأثير التسميد </w:t>
      </w:r>
      <w:proofErr w:type="spellStart"/>
      <w:r w:rsidRPr="006E3CE3">
        <w:rPr>
          <w:rFonts w:ascii="Times New Roman" w:hAnsi="Times New Roman" w:cs="Simplified Arabic" w:hint="cs"/>
          <w:b/>
          <w:bCs/>
          <w:sz w:val="28"/>
          <w:szCs w:val="28"/>
          <w:rtl/>
          <w:lang w:bidi="ar-SY"/>
        </w:rPr>
        <w:t>البوتاسي</w:t>
      </w:r>
      <w:proofErr w:type="spellEnd"/>
      <w:r w:rsidRPr="006E3CE3">
        <w:rPr>
          <w:rFonts w:ascii="Times New Roman" w:hAnsi="Times New Roman" w:cs="Simplified Arabic" w:hint="cs"/>
          <w:b/>
          <w:bCs/>
          <w:sz w:val="28"/>
          <w:szCs w:val="28"/>
          <w:rtl/>
          <w:lang w:bidi="ar-SY"/>
        </w:rPr>
        <w:t xml:space="preserve"> في تحمل القمح الطري </w:t>
      </w:r>
      <w:r w:rsidRPr="006E3CE3">
        <w:rPr>
          <w:rFonts w:ascii="Times New Roman" w:hAnsi="Times New Roman" w:cs="Simplified Arabic"/>
          <w:b/>
          <w:bCs/>
          <w:sz w:val="28"/>
          <w:szCs w:val="28"/>
          <w:lang w:bidi="ar-SY"/>
        </w:rPr>
        <w:t>(</w:t>
      </w:r>
      <w:proofErr w:type="spellStart"/>
      <w:r w:rsidRPr="006E3CE3">
        <w:rPr>
          <w:rFonts w:ascii="Times New Roman" w:hAnsi="Times New Roman" w:cs="Simplified Arabic"/>
          <w:b/>
          <w:bCs/>
          <w:i/>
          <w:iCs/>
          <w:sz w:val="28"/>
          <w:szCs w:val="28"/>
          <w:lang w:bidi="ar-SY"/>
        </w:rPr>
        <w:t>Triticum</w:t>
      </w:r>
      <w:proofErr w:type="spellEnd"/>
      <w:r w:rsidRPr="006E3CE3">
        <w:rPr>
          <w:rFonts w:ascii="Times New Roman" w:hAnsi="Times New Roman" w:cs="Simplified Arabic"/>
          <w:b/>
          <w:bCs/>
          <w:i/>
          <w:iCs/>
          <w:sz w:val="28"/>
          <w:szCs w:val="28"/>
          <w:lang w:bidi="ar-SY"/>
        </w:rPr>
        <w:t xml:space="preserve"> </w:t>
      </w:r>
      <w:proofErr w:type="spellStart"/>
      <w:r w:rsidRPr="006E3CE3">
        <w:rPr>
          <w:rFonts w:ascii="Times New Roman" w:hAnsi="Times New Roman" w:cs="Simplified Arabic"/>
          <w:b/>
          <w:bCs/>
          <w:i/>
          <w:iCs/>
          <w:sz w:val="28"/>
          <w:szCs w:val="28"/>
          <w:lang w:bidi="ar-SY"/>
        </w:rPr>
        <w:t>aestivum</w:t>
      </w:r>
      <w:proofErr w:type="spellEnd"/>
      <w:r w:rsidRPr="006E3CE3">
        <w:rPr>
          <w:rFonts w:ascii="Times New Roman" w:hAnsi="Times New Roman" w:cs="Simplified Arabic"/>
          <w:b/>
          <w:bCs/>
          <w:sz w:val="28"/>
          <w:szCs w:val="28"/>
          <w:lang w:bidi="ar-SY"/>
        </w:rPr>
        <w:t xml:space="preserve"> var. Sham 6)</w:t>
      </w:r>
      <w:r w:rsidRPr="006E3CE3">
        <w:rPr>
          <w:rFonts w:ascii="Times New Roman" w:hAnsi="Times New Roman" w:cs="Simplified Arabic" w:hint="cs"/>
          <w:b/>
          <w:bCs/>
          <w:sz w:val="28"/>
          <w:szCs w:val="28"/>
          <w:rtl/>
        </w:rPr>
        <w:t xml:space="preserve"> </w:t>
      </w:r>
      <w:r w:rsidRPr="006E3CE3">
        <w:rPr>
          <w:rFonts w:ascii="Times New Roman" w:hAnsi="Times New Roman" w:cs="Simplified Arabic" w:hint="cs"/>
          <w:b/>
          <w:bCs/>
          <w:sz w:val="28"/>
          <w:szCs w:val="28"/>
          <w:rtl/>
          <w:lang w:bidi="ar-SY"/>
        </w:rPr>
        <w:t>للإجهاد المائي</w:t>
      </w:r>
    </w:p>
    <w:p w14:paraId="133BBA44" w14:textId="69050331" w:rsidR="006E3CE3" w:rsidRPr="00350D01" w:rsidRDefault="006E3CE3" w:rsidP="00DE35C4">
      <w:pPr>
        <w:bidi/>
        <w:ind w:left="1134" w:right="1134"/>
        <w:jc w:val="center"/>
        <w:rPr>
          <w:rFonts w:ascii="Times New Roman" w:hAnsi="Times New Roman" w:cs="Simplified Arabic" w:hint="cs"/>
          <w:b/>
          <w:bCs/>
          <w:sz w:val="24"/>
          <w:szCs w:val="24"/>
          <w:rtl/>
          <w:lang w:bidi="ar-SY"/>
        </w:rPr>
      </w:pPr>
      <w:r w:rsidRPr="00350D01">
        <w:rPr>
          <w:rFonts w:ascii="Times New Roman" w:hAnsi="Times New Roman" w:cs="Simplified Arabic" w:hint="cs"/>
          <w:b/>
          <w:bCs/>
          <w:sz w:val="24"/>
          <w:szCs w:val="24"/>
          <w:rtl/>
          <w:lang w:bidi="ar-SY"/>
        </w:rPr>
        <w:t>بثينة عمران</w:t>
      </w:r>
      <w:r w:rsidRPr="00350D01">
        <w:rPr>
          <w:rFonts w:ascii="Times New Roman" w:hAnsi="Times New Roman" w:cs="Simplified Arabic" w:hint="cs"/>
          <w:b/>
          <w:bCs/>
          <w:sz w:val="24"/>
          <w:szCs w:val="24"/>
          <w:vertAlign w:val="superscript"/>
          <w:rtl/>
          <w:lang w:bidi="ar-SY"/>
        </w:rPr>
        <w:t>(1)</w:t>
      </w:r>
      <w:r w:rsidRPr="00350D01">
        <w:rPr>
          <w:rFonts w:ascii="Times New Roman" w:hAnsi="Times New Roman" w:cs="Simplified Arabic" w:hint="cs"/>
          <w:b/>
          <w:bCs/>
          <w:sz w:val="24"/>
          <w:szCs w:val="24"/>
          <w:rtl/>
          <w:lang w:bidi="ar-SY"/>
        </w:rPr>
        <w:t xml:space="preserve"> وغياث أحمد علوش</w:t>
      </w:r>
      <w:r w:rsidR="00DE35C4">
        <w:rPr>
          <w:rFonts w:ascii="Times New Roman" w:hAnsi="Times New Roman" w:cs="Simplified Arabic" w:hint="cs"/>
          <w:b/>
          <w:bCs/>
          <w:sz w:val="24"/>
          <w:szCs w:val="24"/>
          <w:rtl/>
          <w:lang w:bidi="ar-SY"/>
        </w:rPr>
        <w:t>*</w:t>
      </w:r>
      <w:r w:rsidRPr="00350D01">
        <w:rPr>
          <w:rFonts w:ascii="Times New Roman" w:hAnsi="Times New Roman" w:cs="Simplified Arabic" w:hint="cs"/>
          <w:b/>
          <w:bCs/>
          <w:sz w:val="24"/>
          <w:szCs w:val="24"/>
          <w:vertAlign w:val="superscript"/>
          <w:rtl/>
          <w:lang w:bidi="ar-SY"/>
        </w:rPr>
        <w:t>(1)</w:t>
      </w:r>
    </w:p>
    <w:p w14:paraId="75656FBB" w14:textId="77777777" w:rsidR="006E3CE3" w:rsidRPr="006E3CE3" w:rsidRDefault="006E3CE3" w:rsidP="008520D1">
      <w:pPr>
        <w:bidi/>
        <w:spacing w:after="0" w:line="240" w:lineRule="auto"/>
        <w:ind w:left="1134" w:right="1134"/>
        <w:rPr>
          <w:rFonts w:ascii="Times New Roman" w:hAnsi="Times New Roman" w:cs="Simplified Arabic" w:hint="cs"/>
          <w:rtl/>
          <w:lang w:bidi="ar-SY"/>
        </w:rPr>
      </w:pPr>
      <w:r w:rsidRPr="006E3CE3">
        <w:rPr>
          <w:rFonts w:ascii="Times New Roman" w:hAnsi="Times New Roman" w:cs="Simplified Arabic" w:hint="cs"/>
          <w:rtl/>
          <w:lang w:bidi="ar-SY"/>
        </w:rPr>
        <w:t>(1). قسم علوم التربة والمياه، كلية الزراعة، جامعة تشرين، اللاذقية، سورية.</w:t>
      </w:r>
    </w:p>
    <w:p w14:paraId="7168BA64" w14:textId="77777777" w:rsidR="006E3CE3" w:rsidRPr="006E3CE3" w:rsidRDefault="006E3CE3" w:rsidP="008520D1">
      <w:pPr>
        <w:bidi/>
        <w:spacing w:after="240" w:line="240" w:lineRule="auto"/>
        <w:ind w:left="1134" w:right="1134"/>
        <w:rPr>
          <w:rFonts w:ascii="Times New Roman" w:hAnsi="Times New Roman" w:cs="Simplified Arabic" w:hint="cs"/>
          <w:color w:val="000000"/>
          <w:rtl/>
          <w:lang w:bidi="ar-SY"/>
        </w:rPr>
      </w:pPr>
      <w:r w:rsidRPr="006E3CE3">
        <w:rPr>
          <w:rFonts w:ascii="Times New Roman" w:hAnsi="Times New Roman" w:cs="Simplified Arabic" w:hint="cs"/>
          <w:rtl/>
          <w:lang w:bidi="ar-SY"/>
        </w:rPr>
        <w:t>(*للمراسلة: د. غياث أحمد علوش. البريد الإلكتروني:</w:t>
      </w:r>
      <w:r w:rsidRPr="006E3CE3">
        <w:rPr>
          <w:rFonts w:ascii="Times New Roman" w:hAnsi="Times New Roman" w:cs="Simplified Arabic"/>
          <w:color w:val="000000"/>
          <w:lang w:bidi="ar-SY"/>
        </w:rPr>
        <w:t xml:space="preserve"> </w:t>
      </w:r>
      <w:hyperlink r:id="rId8" w:history="1">
        <w:r w:rsidRPr="006E3CE3">
          <w:rPr>
            <w:rStyle w:val="Hyperlink"/>
            <w:rFonts w:ascii="Times New Roman" w:hAnsi="Times New Roman" w:cs="Simplified Arabic"/>
            <w:color w:val="000000"/>
            <w:u w:val="none"/>
            <w:lang w:bidi="ar-SY"/>
          </w:rPr>
          <w:t>galloush@scs-ner.org</w:t>
        </w:r>
      </w:hyperlink>
      <w:r w:rsidRPr="006E3CE3">
        <w:rPr>
          <w:rFonts w:ascii="Times New Roman" w:hAnsi="Times New Roman" w:cs="Simplified Arabic"/>
          <w:color w:val="000000"/>
          <w:lang w:bidi="ar-SY"/>
        </w:rPr>
        <w:t xml:space="preserve"> </w:t>
      </w:r>
      <w:r w:rsidRPr="006E3CE3">
        <w:rPr>
          <w:rFonts w:ascii="Times New Roman" w:hAnsi="Times New Roman" w:cs="Simplified Arabic" w:hint="cs"/>
          <w:color w:val="000000"/>
          <w:rtl/>
          <w:lang w:bidi="ar-SY"/>
        </w:rPr>
        <w:t>).</w:t>
      </w:r>
    </w:p>
    <w:p w14:paraId="389243BC" w14:textId="5FD40614" w:rsidR="009736D2" w:rsidRPr="00553589" w:rsidRDefault="009736D2" w:rsidP="002831CA">
      <w:pPr>
        <w:bidi/>
        <w:spacing w:before="240" w:after="240"/>
        <w:ind w:left="1134" w:right="1134"/>
        <w:jc w:val="center"/>
        <w:rPr>
          <w:rFonts w:ascii="Simplified Arabic" w:hAnsi="Simplified Arabic"/>
          <w:sz w:val="16"/>
          <w:szCs w:val="16"/>
        </w:rPr>
      </w:pPr>
      <w:r w:rsidRPr="00553589">
        <w:rPr>
          <w:rFonts w:ascii="Simplified Arabic" w:hAnsi="Simplified Arabic"/>
          <w:rtl/>
        </w:rPr>
        <w:t xml:space="preserve">تاريخ الاستلام: </w:t>
      </w:r>
      <w:r w:rsidR="002831CA">
        <w:rPr>
          <w:rFonts w:ascii="Simplified Arabic" w:hAnsi="Simplified Arabic" w:hint="cs"/>
          <w:rtl/>
          <w:lang w:bidi="ar-SY"/>
        </w:rPr>
        <w:t>21</w:t>
      </w:r>
      <w:r w:rsidRPr="00553589">
        <w:rPr>
          <w:rFonts w:ascii="Simplified Arabic" w:hAnsi="Simplified Arabic"/>
          <w:rtl/>
        </w:rPr>
        <w:t>/</w:t>
      </w:r>
      <w:r w:rsidR="002831CA">
        <w:rPr>
          <w:rFonts w:ascii="Simplified Arabic" w:hAnsi="Simplified Arabic" w:hint="cs"/>
          <w:rtl/>
        </w:rPr>
        <w:t>11</w:t>
      </w:r>
      <w:r w:rsidRPr="00553589">
        <w:rPr>
          <w:rFonts w:ascii="Simplified Arabic" w:hAnsi="Simplified Arabic"/>
          <w:rtl/>
        </w:rPr>
        <w:t>/</w:t>
      </w:r>
      <w:r w:rsidR="00A673C9">
        <w:rPr>
          <w:rFonts w:ascii="Simplified Arabic" w:hAnsi="Simplified Arabic" w:hint="cs"/>
          <w:rtl/>
        </w:rPr>
        <w:t>2019</w:t>
      </w:r>
      <w:r w:rsidRPr="00553589">
        <w:rPr>
          <w:rFonts w:ascii="Simplified Arabic" w:hAnsi="Simplified Arabic"/>
          <w:rtl/>
        </w:rPr>
        <w:tab/>
      </w:r>
      <w:r w:rsidRPr="00553589">
        <w:rPr>
          <w:rFonts w:ascii="Simplified Arabic" w:hAnsi="Simplified Arabic"/>
          <w:rtl/>
        </w:rPr>
        <w:tab/>
        <w:t xml:space="preserve">تاريخ القبول:  </w:t>
      </w:r>
      <w:r w:rsidR="002831CA">
        <w:rPr>
          <w:rFonts w:ascii="Simplified Arabic" w:hAnsi="Simplified Arabic" w:hint="cs"/>
          <w:rtl/>
        </w:rPr>
        <w:t>11</w:t>
      </w:r>
      <w:r w:rsidRPr="00553589">
        <w:rPr>
          <w:rFonts w:ascii="Simplified Arabic" w:hAnsi="Simplified Arabic"/>
          <w:rtl/>
        </w:rPr>
        <w:t>/</w:t>
      </w:r>
      <w:r w:rsidR="002831CA">
        <w:rPr>
          <w:rFonts w:ascii="Simplified Arabic" w:hAnsi="Simplified Arabic" w:hint="cs"/>
          <w:rtl/>
        </w:rPr>
        <w:t>01</w:t>
      </w:r>
      <w:r w:rsidRPr="00553589">
        <w:rPr>
          <w:rFonts w:ascii="Simplified Arabic" w:hAnsi="Simplified Arabic"/>
          <w:rtl/>
        </w:rPr>
        <w:t>/</w:t>
      </w:r>
      <w:r w:rsidR="002831CA">
        <w:rPr>
          <w:rFonts w:ascii="Simplified Arabic" w:hAnsi="Simplified Arabic" w:hint="cs"/>
          <w:rtl/>
        </w:rPr>
        <w:t>2020</w:t>
      </w:r>
    </w:p>
    <w:p w14:paraId="5E3D5664" w14:textId="77777777" w:rsidR="009736D2" w:rsidRPr="008520D1" w:rsidRDefault="009736D2" w:rsidP="008520D1">
      <w:pPr>
        <w:spacing w:after="0" w:line="240" w:lineRule="auto"/>
        <w:ind w:left="1134" w:right="1134"/>
        <w:jc w:val="right"/>
        <w:rPr>
          <w:rFonts w:ascii="Simplified Arabic" w:hAnsi="Simplified Arabic" w:cs="Simplified Arabic"/>
          <w:b/>
          <w:bCs/>
          <w:rtl/>
          <w:lang w:bidi="ar-IQ"/>
        </w:rPr>
      </w:pPr>
      <w:r w:rsidRPr="008520D1">
        <w:rPr>
          <w:rFonts w:ascii="Simplified Arabic" w:hAnsi="Simplified Arabic" w:cs="Simplified Arabic"/>
          <w:b/>
          <w:bCs/>
          <w:rtl/>
          <w:lang w:bidi="ar-IQ"/>
        </w:rPr>
        <w:t>الملخص</w:t>
      </w:r>
    </w:p>
    <w:p w14:paraId="5C810670" w14:textId="65E26915" w:rsidR="006E3CE3" w:rsidRPr="008520D1" w:rsidRDefault="006E3CE3" w:rsidP="00AA1FA0">
      <w:pPr>
        <w:bidi/>
        <w:spacing w:after="0" w:line="240" w:lineRule="auto"/>
        <w:ind w:left="1134" w:right="1134"/>
        <w:jc w:val="lowKashida"/>
        <w:rPr>
          <w:rFonts w:ascii="Times New Roman" w:hAnsi="Times New Roman" w:cs="Simplified Arabic" w:hint="cs"/>
          <w:color w:val="FF0000"/>
          <w:rtl/>
          <w:lang w:bidi="ar-SY"/>
        </w:rPr>
      </w:pPr>
      <w:r w:rsidRPr="008520D1">
        <w:rPr>
          <w:rFonts w:ascii="Times New Roman" w:hAnsi="Times New Roman" w:cs="Simplified Arabic" w:hint="cs"/>
          <w:color w:val="000000"/>
          <w:rtl/>
        </w:rPr>
        <w:t>أجريت تجربة أصص في البيت البلاستيكي للموسم 2016</w:t>
      </w:r>
      <w:r w:rsidR="00AA1FA0">
        <w:rPr>
          <w:rFonts w:ascii="Times New Roman" w:hAnsi="Times New Roman" w:cs="Simplified Arabic" w:hint="cs"/>
          <w:color w:val="000000"/>
          <w:rtl/>
        </w:rPr>
        <w:t>/</w:t>
      </w:r>
      <w:r w:rsidRPr="008520D1">
        <w:rPr>
          <w:rFonts w:ascii="Times New Roman" w:hAnsi="Times New Roman" w:cs="Simplified Arabic" w:hint="cs"/>
          <w:color w:val="000000"/>
          <w:rtl/>
        </w:rPr>
        <w:t xml:space="preserve">2017 لدراسة تأثير </w:t>
      </w:r>
      <w:r w:rsidR="00AA1FA0">
        <w:rPr>
          <w:rFonts w:ascii="Times New Roman" w:hAnsi="Times New Roman" w:cs="Simplified Arabic" w:hint="cs"/>
          <w:color w:val="000000"/>
          <w:rtl/>
        </w:rPr>
        <w:t>الإجهاد</w:t>
      </w:r>
      <w:r w:rsidRPr="008520D1">
        <w:rPr>
          <w:rFonts w:ascii="Times New Roman" w:hAnsi="Times New Roman" w:cs="Simplified Arabic" w:hint="cs"/>
          <w:color w:val="000000"/>
          <w:rtl/>
        </w:rPr>
        <w:t xml:space="preserve"> المائي في نمو وإنتاجية القمح الطري (صنف شام 6)</w:t>
      </w:r>
      <w:r w:rsidR="00AA1FA0">
        <w:rPr>
          <w:rFonts w:ascii="Times New Roman" w:hAnsi="Times New Roman" w:cs="Simplified Arabic" w:hint="cs"/>
          <w:color w:val="000000"/>
          <w:rtl/>
        </w:rPr>
        <w:t>،</w:t>
      </w:r>
      <w:r w:rsidRPr="008520D1">
        <w:rPr>
          <w:rFonts w:ascii="Times New Roman" w:hAnsi="Times New Roman" w:cs="Simplified Arabic" w:hint="cs"/>
          <w:color w:val="000000"/>
          <w:rtl/>
        </w:rPr>
        <w:t xml:space="preserve"> ودور البوتاسيوم في تحمل </w:t>
      </w:r>
      <w:r w:rsidR="00AA1FA0">
        <w:rPr>
          <w:rFonts w:ascii="Times New Roman" w:hAnsi="Times New Roman" w:cs="Simplified Arabic" w:hint="cs"/>
          <w:color w:val="000000"/>
          <w:rtl/>
        </w:rPr>
        <w:t>الإجهاد المائي.</w:t>
      </w:r>
      <w:r w:rsidRPr="008520D1">
        <w:rPr>
          <w:rFonts w:ascii="Times New Roman" w:hAnsi="Times New Roman" w:cs="Simplified Arabic" w:hint="cs"/>
          <w:color w:val="000000"/>
          <w:rtl/>
        </w:rPr>
        <w:t xml:space="preserve"> تضمنت الدراسة مستويين من </w:t>
      </w:r>
      <w:r w:rsidR="00AA1FA0">
        <w:rPr>
          <w:rFonts w:ascii="Times New Roman" w:hAnsi="Times New Roman" w:cs="Simplified Arabic" w:hint="cs"/>
          <w:color w:val="000000"/>
          <w:rtl/>
        </w:rPr>
        <w:t>الإجهاد</w:t>
      </w:r>
      <w:r w:rsidRPr="008520D1">
        <w:rPr>
          <w:rFonts w:ascii="Times New Roman" w:hAnsi="Times New Roman" w:cs="Simplified Arabic" w:hint="cs"/>
          <w:color w:val="000000"/>
          <w:rtl/>
        </w:rPr>
        <w:t xml:space="preserve"> المائي </w:t>
      </w:r>
      <w:r w:rsidRPr="008520D1">
        <w:rPr>
          <w:rFonts w:ascii="Times New Roman" w:hAnsi="Times New Roman" w:cs="Simplified Arabic"/>
          <w:color w:val="000000"/>
          <w:rtl/>
        </w:rPr>
        <w:t>65</w:t>
      </w:r>
      <w:r w:rsidRPr="008520D1">
        <w:rPr>
          <w:rFonts w:ascii="Times New Roman" w:hAnsi="Times New Roman" w:cs="Simplified Arabic" w:hint="cs"/>
          <w:color w:val="000000"/>
          <w:rtl/>
        </w:rPr>
        <w:t>% و</w:t>
      </w:r>
      <w:r w:rsidRPr="008520D1">
        <w:rPr>
          <w:rFonts w:ascii="Times New Roman" w:hAnsi="Times New Roman" w:cs="Simplified Arabic"/>
          <w:color w:val="000000"/>
          <w:rtl/>
        </w:rPr>
        <w:t>75</w:t>
      </w:r>
      <w:r w:rsidRPr="008520D1">
        <w:rPr>
          <w:rFonts w:ascii="Times New Roman" w:hAnsi="Times New Roman" w:cs="Simplified Arabic" w:hint="cs"/>
          <w:color w:val="000000"/>
          <w:rtl/>
        </w:rPr>
        <w:t xml:space="preserve">% من السعة الحقلية عند مستويين من البوتاسيوم </w:t>
      </w:r>
      <w:r w:rsidRPr="008520D1">
        <w:rPr>
          <w:rFonts w:ascii="Times New Roman" w:hAnsi="Times New Roman" w:cs="Simplified Arabic" w:hint="cs"/>
          <w:color w:val="000000"/>
          <w:rtl/>
          <w:lang w:bidi="ar-SY"/>
        </w:rPr>
        <w:t xml:space="preserve"> </w:t>
      </w:r>
      <w:r w:rsidRPr="008520D1">
        <w:rPr>
          <w:rFonts w:ascii="Times New Roman" w:hAnsi="Times New Roman" w:cs="Simplified Arabic"/>
          <w:color w:val="000000"/>
          <w:lang w:bidi="ar-SY"/>
        </w:rPr>
        <w:t>K0</w:t>
      </w:r>
      <w:r w:rsidRPr="008520D1">
        <w:rPr>
          <w:rFonts w:ascii="Times New Roman" w:hAnsi="Times New Roman" w:cs="Simplified Arabic" w:hint="cs"/>
          <w:color w:val="000000"/>
          <w:rtl/>
        </w:rPr>
        <w:t xml:space="preserve">= </w:t>
      </w:r>
      <w:r w:rsidRPr="008520D1">
        <w:rPr>
          <w:rFonts w:ascii="Times New Roman" w:hAnsi="Times New Roman" w:cs="Simplified Arabic"/>
          <w:color w:val="000000"/>
          <w:rtl/>
        </w:rPr>
        <w:t>0</w:t>
      </w:r>
      <w:r w:rsidRPr="008520D1">
        <w:rPr>
          <w:rFonts w:ascii="Times New Roman" w:hAnsi="Times New Roman" w:cs="Simplified Arabic" w:hint="cs"/>
          <w:color w:val="000000"/>
          <w:rtl/>
        </w:rPr>
        <w:t xml:space="preserve"> و</w:t>
      </w:r>
      <w:r w:rsidRPr="008520D1">
        <w:rPr>
          <w:rFonts w:ascii="Times New Roman" w:hAnsi="Times New Roman" w:cs="Simplified Arabic"/>
          <w:color w:val="000000"/>
          <w:lang w:bidi="ar-SY"/>
        </w:rPr>
        <w:t>K100</w:t>
      </w:r>
      <w:r w:rsidRPr="008520D1">
        <w:rPr>
          <w:rFonts w:ascii="Times New Roman" w:hAnsi="Times New Roman" w:cs="Simplified Arabic" w:hint="cs"/>
          <w:color w:val="000000"/>
          <w:rtl/>
        </w:rPr>
        <w:t xml:space="preserve">= </w:t>
      </w:r>
      <w:r w:rsidRPr="008520D1">
        <w:rPr>
          <w:rFonts w:ascii="Times New Roman" w:hAnsi="Times New Roman" w:cs="Simplified Arabic"/>
          <w:color w:val="000000"/>
          <w:rtl/>
        </w:rPr>
        <w:t>100</w:t>
      </w:r>
      <w:r w:rsidRPr="008520D1">
        <w:rPr>
          <w:rFonts w:ascii="Times New Roman" w:hAnsi="Times New Roman" w:cs="Simplified Arabic" w:hint="cs"/>
          <w:color w:val="000000"/>
          <w:rtl/>
        </w:rPr>
        <w:t xml:space="preserve"> </w:t>
      </w:r>
      <w:proofErr w:type="spellStart"/>
      <w:r w:rsidRPr="008520D1">
        <w:rPr>
          <w:rFonts w:ascii="Times New Roman" w:hAnsi="Times New Roman" w:cs="Simplified Arabic" w:hint="cs"/>
          <w:color w:val="000000"/>
          <w:rtl/>
        </w:rPr>
        <w:t>مغ</w:t>
      </w:r>
      <w:proofErr w:type="spellEnd"/>
      <w:r w:rsidRPr="008520D1">
        <w:rPr>
          <w:rFonts w:ascii="Times New Roman" w:hAnsi="Times New Roman" w:cs="Simplified Arabic"/>
          <w:color w:val="000000"/>
        </w:rPr>
        <w:t>K</w:t>
      </w:r>
      <w:r w:rsidRPr="008520D1">
        <w:rPr>
          <w:rFonts w:ascii="Times New Roman" w:hAnsi="Times New Roman" w:cs="Simplified Arabic" w:hint="cs"/>
          <w:color w:val="000000"/>
          <w:rtl/>
        </w:rPr>
        <w:t xml:space="preserve">/كغ تربة، مع معاملتي شاهد عند مستويي البوتاسيوم 0 و100 </w:t>
      </w:r>
      <w:proofErr w:type="spellStart"/>
      <w:r w:rsidRPr="008520D1">
        <w:rPr>
          <w:rFonts w:ascii="Times New Roman" w:hAnsi="Times New Roman" w:cs="Simplified Arabic" w:hint="cs"/>
          <w:color w:val="000000"/>
          <w:rtl/>
        </w:rPr>
        <w:t>مغ</w:t>
      </w:r>
      <w:proofErr w:type="spellEnd"/>
      <w:r w:rsidRPr="008520D1">
        <w:rPr>
          <w:rFonts w:ascii="Times New Roman" w:hAnsi="Times New Roman" w:cs="Simplified Arabic" w:hint="cs"/>
          <w:color w:val="000000"/>
          <w:rtl/>
        </w:rPr>
        <w:t xml:space="preserve"> </w:t>
      </w:r>
      <w:r w:rsidRPr="008520D1">
        <w:rPr>
          <w:rFonts w:ascii="Times New Roman" w:hAnsi="Times New Roman" w:cs="Simplified Arabic"/>
          <w:color w:val="000000"/>
        </w:rPr>
        <w:t>K</w:t>
      </w:r>
      <w:r w:rsidRPr="008520D1">
        <w:rPr>
          <w:rFonts w:ascii="Times New Roman" w:hAnsi="Times New Roman" w:cs="Simplified Arabic" w:hint="cs"/>
          <w:color w:val="000000"/>
          <w:rtl/>
          <w:lang w:bidi="ar-SY"/>
        </w:rPr>
        <w:t>/كغ تربة و</w:t>
      </w:r>
      <w:r w:rsidRPr="008520D1">
        <w:rPr>
          <w:rFonts w:ascii="Times New Roman" w:hAnsi="Times New Roman" w:cs="Simplified Arabic" w:hint="cs"/>
          <w:color w:val="000000"/>
          <w:rtl/>
        </w:rPr>
        <w:t xml:space="preserve">عند </w:t>
      </w:r>
      <w:r w:rsidRPr="008520D1">
        <w:rPr>
          <w:rFonts w:ascii="Times New Roman" w:hAnsi="Times New Roman" w:cs="Simplified Arabic"/>
          <w:color w:val="000000"/>
          <w:rtl/>
        </w:rPr>
        <w:t>100</w:t>
      </w:r>
      <w:r w:rsidRPr="008520D1">
        <w:rPr>
          <w:rFonts w:ascii="Times New Roman" w:hAnsi="Times New Roman" w:cs="Simplified Arabic" w:hint="cs"/>
          <w:color w:val="000000"/>
          <w:rtl/>
        </w:rPr>
        <w:t>% من السعة الحقلية.</w:t>
      </w:r>
      <w:r w:rsidRPr="008520D1">
        <w:rPr>
          <w:rFonts w:ascii="Times New Roman" w:hAnsi="Times New Roman" w:cs="Simplified Arabic" w:hint="cs"/>
          <w:color w:val="000000"/>
          <w:rtl/>
          <w:lang w:bidi="ar-SY"/>
        </w:rPr>
        <w:t xml:space="preserve"> تم تطبيق </w:t>
      </w:r>
      <w:r w:rsidR="00AA1FA0">
        <w:rPr>
          <w:rFonts w:ascii="Times New Roman" w:hAnsi="Times New Roman" w:cs="Simplified Arabic" w:hint="cs"/>
          <w:color w:val="000000"/>
          <w:rtl/>
          <w:lang w:bidi="ar-SY"/>
        </w:rPr>
        <w:t>الإجهاد</w:t>
      </w:r>
      <w:r w:rsidRPr="008520D1">
        <w:rPr>
          <w:rFonts w:ascii="Times New Roman" w:hAnsi="Times New Roman" w:cs="Simplified Arabic" w:hint="cs"/>
          <w:color w:val="000000"/>
          <w:rtl/>
          <w:lang w:bidi="ar-SY"/>
        </w:rPr>
        <w:t xml:space="preserve"> المائي بشكل مستمر طيلة دورة حياة النبات وكذلك على ثلاثة مراحل </w:t>
      </w:r>
      <w:proofErr w:type="spellStart"/>
      <w:r w:rsidRPr="008520D1">
        <w:rPr>
          <w:rFonts w:ascii="Times New Roman" w:hAnsi="Times New Roman" w:cs="Simplified Arabic" w:hint="cs"/>
          <w:color w:val="000000"/>
          <w:rtl/>
          <w:lang w:bidi="ar-SY"/>
        </w:rPr>
        <w:t>فينولوجية</w:t>
      </w:r>
      <w:proofErr w:type="spellEnd"/>
      <w:r w:rsidRPr="008520D1">
        <w:rPr>
          <w:rFonts w:ascii="Times New Roman" w:hAnsi="Times New Roman" w:cs="Simplified Arabic" w:hint="cs"/>
          <w:color w:val="000000"/>
          <w:rtl/>
          <w:lang w:bidi="ar-SY"/>
        </w:rPr>
        <w:t xml:space="preserve"> هي: من الإنبات وحتى انتهاء الإشطاء، أو حتى بدء طرد السنابل أو حتى بدء مرحلة ملء الحبوب، تم بعد هذه المراحل تحرير </w:t>
      </w:r>
      <w:r w:rsidR="00AA1FA0">
        <w:rPr>
          <w:rFonts w:ascii="Times New Roman" w:hAnsi="Times New Roman" w:cs="Simplified Arabic" w:hint="cs"/>
          <w:color w:val="000000"/>
          <w:rtl/>
          <w:lang w:bidi="ar-SY"/>
        </w:rPr>
        <w:t>الإجهاد</w:t>
      </w:r>
      <w:r w:rsidRPr="008520D1">
        <w:rPr>
          <w:rFonts w:ascii="Times New Roman" w:hAnsi="Times New Roman" w:cs="Simplified Arabic" w:hint="cs"/>
          <w:color w:val="000000"/>
          <w:rtl/>
          <w:lang w:bidi="ar-SY"/>
        </w:rPr>
        <w:t xml:space="preserve"> المائي والري إلى 100% من السعة الحقلية وذلك حتى الحصاد. </w:t>
      </w:r>
      <w:r w:rsidRPr="008520D1">
        <w:rPr>
          <w:rFonts w:ascii="Times New Roman" w:hAnsi="Times New Roman" w:cs="Simplified Arabic" w:hint="cs"/>
          <w:color w:val="000000"/>
          <w:rtl/>
        </w:rPr>
        <w:t xml:space="preserve">أدى </w:t>
      </w:r>
      <w:r w:rsidR="00AA1FA0">
        <w:rPr>
          <w:rFonts w:ascii="Times New Roman" w:hAnsi="Times New Roman" w:cs="Simplified Arabic" w:hint="cs"/>
          <w:color w:val="000000"/>
          <w:rtl/>
        </w:rPr>
        <w:t>الإجهاد</w:t>
      </w:r>
      <w:r w:rsidRPr="008520D1">
        <w:rPr>
          <w:rFonts w:ascii="Times New Roman" w:hAnsi="Times New Roman" w:cs="Simplified Arabic" w:hint="cs"/>
          <w:color w:val="000000"/>
          <w:rtl/>
        </w:rPr>
        <w:t xml:space="preserve"> المائي الدائم أو حتى بدء مرحلة ملء الحبوب (65 و75 % من </w:t>
      </w:r>
      <w:r w:rsidRPr="008520D1">
        <w:rPr>
          <w:rFonts w:ascii="Times New Roman" w:hAnsi="Times New Roman" w:cs="Simplified Arabic"/>
          <w:color w:val="000000"/>
        </w:rPr>
        <w:t>FC</w:t>
      </w:r>
      <w:r w:rsidRPr="008520D1">
        <w:rPr>
          <w:rFonts w:ascii="Times New Roman" w:hAnsi="Times New Roman" w:cs="Simplified Arabic" w:hint="cs"/>
          <w:color w:val="000000"/>
          <w:rtl/>
          <w:lang w:bidi="ar-SY"/>
        </w:rPr>
        <w:t xml:space="preserve">) بوجود التسميد </w:t>
      </w:r>
      <w:proofErr w:type="spellStart"/>
      <w:r w:rsidRPr="008520D1">
        <w:rPr>
          <w:rFonts w:ascii="Times New Roman" w:hAnsi="Times New Roman" w:cs="Simplified Arabic" w:hint="cs"/>
          <w:color w:val="000000"/>
          <w:rtl/>
          <w:lang w:bidi="ar-SY"/>
        </w:rPr>
        <w:t>البوتاسي</w:t>
      </w:r>
      <w:proofErr w:type="spellEnd"/>
      <w:r w:rsidRPr="008520D1">
        <w:rPr>
          <w:rFonts w:ascii="Times New Roman" w:hAnsi="Times New Roman" w:cs="Simplified Arabic" w:hint="cs"/>
          <w:color w:val="000000"/>
          <w:rtl/>
          <w:lang w:bidi="ar-SY"/>
        </w:rPr>
        <w:t xml:space="preserve"> أو عدمه مقارنة بنباتات الشاهد إلى انخفاض عدد </w:t>
      </w:r>
      <w:proofErr w:type="spellStart"/>
      <w:r w:rsidRPr="008520D1">
        <w:rPr>
          <w:rFonts w:ascii="Times New Roman" w:hAnsi="Times New Roman" w:cs="Simplified Arabic" w:hint="cs"/>
          <w:color w:val="000000"/>
          <w:rtl/>
          <w:lang w:bidi="ar-SY"/>
        </w:rPr>
        <w:t>الإشطاءات</w:t>
      </w:r>
      <w:proofErr w:type="spellEnd"/>
      <w:r w:rsidRPr="008520D1">
        <w:rPr>
          <w:rFonts w:ascii="Times New Roman" w:hAnsi="Times New Roman" w:cs="Simplified Arabic" w:hint="cs"/>
          <w:color w:val="000000"/>
          <w:rtl/>
          <w:lang w:bidi="ar-SY"/>
        </w:rPr>
        <w:t xml:space="preserve"> الكلية والتي كانت بمعظمها ضعيفة لم تصل لمرحلة طرد السنابل، كما وبينت النتائج أن التسميد </w:t>
      </w:r>
      <w:proofErr w:type="spellStart"/>
      <w:r w:rsidRPr="008520D1">
        <w:rPr>
          <w:rFonts w:ascii="Times New Roman" w:hAnsi="Times New Roman" w:cs="Simplified Arabic" w:hint="cs"/>
          <w:color w:val="000000"/>
          <w:rtl/>
          <w:lang w:bidi="ar-SY"/>
        </w:rPr>
        <w:t>البوتاسي</w:t>
      </w:r>
      <w:proofErr w:type="spellEnd"/>
      <w:r w:rsidRPr="008520D1">
        <w:rPr>
          <w:rFonts w:ascii="Times New Roman" w:hAnsi="Times New Roman" w:cs="Simplified Arabic" w:hint="cs"/>
          <w:color w:val="000000"/>
          <w:rtl/>
          <w:lang w:bidi="ar-SY"/>
        </w:rPr>
        <w:t xml:space="preserve"> لنباتات الشاهد (100% </w:t>
      </w:r>
      <w:r w:rsidRPr="008520D1">
        <w:rPr>
          <w:rFonts w:ascii="Times New Roman" w:hAnsi="Times New Roman" w:cs="Simplified Arabic"/>
          <w:color w:val="000000"/>
          <w:lang w:bidi="ar-SY"/>
        </w:rPr>
        <w:t>FC</w:t>
      </w:r>
      <w:r w:rsidRPr="008520D1">
        <w:rPr>
          <w:rFonts w:ascii="Times New Roman" w:hAnsi="Times New Roman" w:cs="Simplified Arabic" w:hint="cs"/>
          <w:color w:val="000000"/>
          <w:rtl/>
          <w:lang w:bidi="ar-SY"/>
        </w:rPr>
        <w:t>) قد شجع على زيادة عدد السنابل المنتجة. لم تستطع نباتات القمح التي خضعت للإجهاد المائي 65 و75% من</w:t>
      </w:r>
      <w:r w:rsidRPr="008520D1">
        <w:rPr>
          <w:rFonts w:ascii="Times New Roman" w:hAnsi="Times New Roman" w:cs="Simplified Arabic"/>
          <w:color w:val="000000"/>
          <w:lang w:bidi="ar-SY"/>
        </w:rPr>
        <w:t>FC</w:t>
      </w:r>
      <w:r w:rsidRPr="008520D1">
        <w:rPr>
          <w:rFonts w:ascii="Times New Roman" w:hAnsi="Times New Roman" w:cs="Simplified Arabic" w:hint="cs"/>
          <w:color w:val="000000"/>
          <w:rtl/>
          <w:lang w:bidi="ar-SY"/>
        </w:rPr>
        <w:t xml:space="preserve"> حتى بدء مرحلة ملء الحبوب من معاوضة الخسارة في عدد </w:t>
      </w:r>
      <w:proofErr w:type="spellStart"/>
      <w:r w:rsidRPr="008520D1">
        <w:rPr>
          <w:rFonts w:ascii="Times New Roman" w:hAnsi="Times New Roman" w:cs="Simplified Arabic" w:hint="cs"/>
          <w:color w:val="000000"/>
          <w:rtl/>
          <w:lang w:bidi="ar-SY"/>
        </w:rPr>
        <w:t>الإشطاءات</w:t>
      </w:r>
      <w:proofErr w:type="spellEnd"/>
      <w:r w:rsidRPr="008520D1">
        <w:rPr>
          <w:rFonts w:ascii="Times New Roman" w:hAnsi="Times New Roman" w:cs="Simplified Arabic" w:hint="cs"/>
          <w:color w:val="000000"/>
          <w:rtl/>
          <w:lang w:bidi="ar-SY"/>
        </w:rPr>
        <w:t xml:space="preserve"> المنتجة بعد تحريرها من </w:t>
      </w:r>
      <w:r w:rsidR="00AA1FA0">
        <w:rPr>
          <w:rFonts w:ascii="Times New Roman" w:hAnsi="Times New Roman" w:cs="Simplified Arabic" w:hint="cs"/>
          <w:color w:val="000000"/>
          <w:rtl/>
          <w:lang w:bidi="ar-SY"/>
        </w:rPr>
        <w:t>الإجهاد</w:t>
      </w:r>
      <w:r w:rsidRPr="008520D1">
        <w:rPr>
          <w:rFonts w:ascii="Times New Roman" w:hAnsi="Times New Roman" w:cs="Simplified Arabic" w:hint="cs"/>
          <w:color w:val="000000"/>
          <w:rtl/>
          <w:lang w:bidi="ar-SY"/>
        </w:rPr>
        <w:t xml:space="preserve">، في حين استطاعت نباتات القمح التي خضعت للإجهاد في مرحلتي الإشطاء أو حتى طرد السنابل من المعاوضة وأعطت عدداً من السنابل المنتجة لا تماثل فقط نباتات الشاهد بل وتفوقت عليها. كان الانخفاض في وزن حبوب سنابل السوق الرئيسية </w:t>
      </w:r>
      <w:proofErr w:type="spellStart"/>
      <w:r w:rsidRPr="008520D1">
        <w:rPr>
          <w:rFonts w:ascii="Times New Roman" w:hAnsi="Times New Roman" w:cs="Simplified Arabic" w:hint="cs"/>
          <w:color w:val="000000"/>
          <w:rtl/>
          <w:lang w:bidi="ar-SY"/>
        </w:rPr>
        <w:t>والإشطاءات</w:t>
      </w:r>
      <w:proofErr w:type="spellEnd"/>
      <w:r w:rsidRPr="008520D1">
        <w:rPr>
          <w:rFonts w:ascii="Times New Roman" w:hAnsi="Times New Roman" w:cs="Simplified Arabic" w:hint="cs"/>
          <w:color w:val="000000"/>
          <w:rtl/>
          <w:lang w:bidi="ar-SY"/>
        </w:rPr>
        <w:t xml:space="preserve"> أقل حدة عند 75% </w:t>
      </w:r>
      <w:r w:rsidRPr="008520D1">
        <w:rPr>
          <w:rFonts w:ascii="Times New Roman" w:hAnsi="Times New Roman" w:cs="Simplified Arabic"/>
          <w:color w:val="000000"/>
          <w:lang w:bidi="ar-SY"/>
        </w:rPr>
        <w:t>FC</w:t>
      </w:r>
      <w:r w:rsidRPr="008520D1">
        <w:rPr>
          <w:rFonts w:ascii="Times New Roman" w:hAnsi="Times New Roman" w:cs="Simplified Arabic" w:hint="cs"/>
          <w:color w:val="000000"/>
          <w:rtl/>
          <w:lang w:bidi="ar-SY"/>
        </w:rPr>
        <w:t xml:space="preserve"> والتسميد </w:t>
      </w:r>
      <w:proofErr w:type="spellStart"/>
      <w:r w:rsidRPr="008520D1">
        <w:rPr>
          <w:rFonts w:ascii="Times New Roman" w:hAnsi="Times New Roman" w:cs="Simplified Arabic" w:hint="cs"/>
          <w:color w:val="000000"/>
          <w:rtl/>
          <w:lang w:bidi="ar-SY"/>
        </w:rPr>
        <w:t>البوتاسي</w:t>
      </w:r>
      <w:proofErr w:type="spellEnd"/>
      <w:r w:rsidRPr="008520D1">
        <w:rPr>
          <w:rFonts w:ascii="Times New Roman" w:hAnsi="Times New Roman" w:cs="Simplified Arabic" w:hint="cs"/>
          <w:color w:val="000000"/>
          <w:rtl/>
          <w:lang w:bidi="ar-SY"/>
        </w:rPr>
        <w:t xml:space="preserve"> بحيث لم يكن هنالك فروقات معنوية بين كافة المعاملات الناتجة عن تباين مرحلة تطبيق </w:t>
      </w:r>
      <w:r w:rsidR="00AA1FA0">
        <w:rPr>
          <w:rFonts w:ascii="Times New Roman" w:hAnsi="Times New Roman" w:cs="Simplified Arabic" w:hint="cs"/>
          <w:color w:val="000000"/>
          <w:rtl/>
          <w:lang w:bidi="ar-SY"/>
        </w:rPr>
        <w:t>الإجهاد</w:t>
      </w:r>
      <w:r w:rsidRPr="008520D1">
        <w:rPr>
          <w:rFonts w:ascii="Times New Roman" w:hAnsi="Times New Roman" w:cs="Simplified Arabic" w:hint="cs"/>
          <w:color w:val="000000"/>
          <w:rtl/>
          <w:lang w:bidi="ar-SY"/>
        </w:rPr>
        <w:t xml:space="preserve"> المائي. كان التأثير في عدد السنابل على النبات ووزن الحبوب في السنبلة</w:t>
      </w:r>
      <w:r w:rsidR="00AA1FA0">
        <w:rPr>
          <w:rFonts w:ascii="Times New Roman" w:hAnsi="Times New Roman" w:cs="Simplified Arabic" w:hint="cs"/>
          <w:color w:val="000000"/>
          <w:rtl/>
          <w:lang w:bidi="ar-SY"/>
        </w:rPr>
        <w:t xml:space="preserve"> العاملين الأساس</w:t>
      </w:r>
      <w:r w:rsidRPr="008520D1">
        <w:rPr>
          <w:rFonts w:ascii="Times New Roman" w:hAnsi="Times New Roman" w:cs="Simplified Arabic" w:hint="cs"/>
          <w:color w:val="000000"/>
          <w:rtl/>
          <w:lang w:bidi="ar-SY"/>
        </w:rPr>
        <w:t xml:space="preserve">يين اللذين حددا الناتج من الغلة الحبية. أدى </w:t>
      </w:r>
      <w:r w:rsidR="00AA1FA0">
        <w:rPr>
          <w:rFonts w:ascii="Times New Roman" w:hAnsi="Times New Roman" w:cs="Simplified Arabic" w:hint="cs"/>
          <w:color w:val="000000"/>
          <w:rtl/>
          <w:lang w:bidi="ar-SY"/>
        </w:rPr>
        <w:t>الإجهاد</w:t>
      </w:r>
      <w:r w:rsidRPr="008520D1">
        <w:rPr>
          <w:rFonts w:ascii="Times New Roman" w:hAnsi="Times New Roman" w:cs="Simplified Arabic" w:hint="cs"/>
          <w:color w:val="000000"/>
          <w:rtl/>
          <w:lang w:bidi="ar-SY"/>
        </w:rPr>
        <w:t xml:space="preserve"> المائي المستمر إلى انخفاض كبير في الغلة الحبية من 11.78 إلى 4.28 و7.44 طن/هكتار عند المعاملتين 65% و75% من </w:t>
      </w:r>
      <w:r w:rsidRPr="008520D1">
        <w:rPr>
          <w:rFonts w:ascii="Times New Roman" w:hAnsi="Times New Roman" w:cs="Simplified Arabic"/>
          <w:color w:val="000000"/>
          <w:lang w:bidi="ar-SY"/>
        </w:rPr>
        <w:t>FC</w:t>
      </w:r>
      <w:r w:rsidRPr="008520D1">
        <w:rPr>
          <w:rFonts w:ascii="Times New Roman" w:hAnsi="Times New Roman" w:cs="Simplified Arabic" w:hint="cs"/>
          <w:color w:val="000000"/>
          <w:rtl/>
          <w:lang w:bidi="ar-SY"/>
        </w:rPr>
        <w:t xml:space="preserve"> بدون إضافة البوتاسيوم، ومن 11.94 إلى 4.89 و7.75 طن/هكتار لذات المعاملتين بوجود التسميد </w:t>
      </w:r>
      <w:proofErr w:type="spellStart"/>
      <w:r w:rsidRPr="008520D1">
        <w:rPr>
          <w:rFonts w:ascii="Times New Roman" w:hAnsi="Times New Roman" w:cs="Simplified Arabic" w:hint="cs"/>
          <w:color w:val="000000"/>
          <w:rtl/>
          <w:lang w:bidi="ar-SY"/>
        </w:rPr>
        <w:t>البوتاسي</w:t>
      </w:r>
      <w:proofErr w:type="spellEnd"/>
      <w:r w:rsidRPr="008520D1">
        <w:rPr>
          <w:rFonts w:ascii="Times New Roman" w:hAnsi="Times New Roman" w:cs="Simplified Arabic" w:hint="cs"/>
          <w:color w:val="000000"/>
          <w:rtl/>
          <w:lang w:bidi="ar-SY"/>
        </w:rPr>
        <w:t xml:space="preserve">، على التوالي. لقد أعطت نباتات المعاملة التي طبق عليها </w:t>
      </w:r>
      <w:r w:rsidR="00AA1FA0">
        <w:rPr>
          <w:rFonts w:ascii="Times New Roman" w:hAnsi="Times New Roman" w:cs="Simplified Arabic" w:hint="cs"/>
          <w:color w:val="000000"/>
          <w:rtl/>
          <w:lang w:bidi="ar-SY"/>
        </w:rPr>
        <w:t>الإجهاد</w:t>
      </w:r>
      <w:r w:rsidRPr="008520D1">
        <w:rPr>
          <w:rFonts w:ascii="Times New Roman" w:hAnsi="Times New Roman" w:cs="Simplified Arabic" w:hint="cs"/>
          <w:color w:val="000000"/>
          <w:rtl/>
          <w:lang w:bidi="ar-SY"/>
        </w:rPr>
        <w:t xml:space="preserve"> المائي حتى مرحلة طرد السنابل إنتاجية حبية 7.44 و8.58 طن/هكتار عند 65 و75% من السعة الحقلية وبدون تسميد </w:t>
      </w:r>
      <w:proofErr w:type="spellStart"/>
      <w:r w:rsidRPr="008520D1">
        <w:rPr>
          <w:rFonts w:ascii="Times New Roman" w:hAnsi="Times New Roman" w:cs="Simplified Arabic" w:hint="cs"/>
          <w:color w:val="000000"/>
          <w:rtl/>
          <w:lang w:bidi="ar-SY"/>
        </w:rPr>
        <w:t>بوتاسي</w:t>
      </w:r>
      <w:proofErr w:type="spellEnd"/>
      <w:r w:rsidRPr="008520D1">
        <w:rPr>
          <w:rFonts w:ascii="Times New Roman" w:hAnsi="Times New Roman" w:cs="Simplified Arabic" w:hint="cs"/>
          <w:color w:val="000000"/>
          <w:rtl/>
          <w:lang w:bidi="ar-SY"/>
        </w:rPr>
        <w:t xml:space="preserve"> على التوالي، في حين كانت الإنتاجية لذات المعاملات 7.77 و9.16 طن/هكتار بوجود التسميد </w:t>
      </w:r>
      <w:proofErr w:type="spellStart"/>
      <w:r w:rsidRPr="008520D1">
        <w:rPr>
          <w:rFonts w:ascii="Times New Roman" w:hAnsi="Times New Roman" w:cs="Simplified Arabic" w:hint="cs"/>
          <w:color w:val="000000"/>
          <w:rtl/>
          <w:lang w:bidi="ar-SY"/>
        </w:rPr>
        <w:t>البوتاسي</w:t>
      </w:r>
      <w:proofErr w:type="spellEnd"/>
      <w:r w:rsidRPr="008520D1">
        <w:rPr>
          <w:rFonts w:ascii="Times New Roman" w:hAnsi="Times New Roman" w:cs="Simplified Arabic" w:hint="cs"/>
          <w:color w:val="000000"/>
          <w:rtl/>
          <w:lang w:bidi="ar-SY"/>
        </w:rPr>
        <w:t xml:space="preserve">. لم يكن لتطبيق </w:t>
      </w:r>
      <w:r w:rsidR="00AA1FA0">
        <w:rPr>
          <w:rFonts w:ascii="Times New Roman" w:hAnsi="Times New Roman" w:cs="Simplified Arabic" w:hint="cs"/>
          <w:color w:val="000000"/>
          <w:rtl/>
          <w:lang w:bidi="ar-SY"/>
        </w:rPr>
        <w:t>الإجهاد</w:t>
      </w:r>
      <w:r w:rsidRPr="008520D1">
        <w:rPr>
          <w:rFonts w:ascii="Times New Roman" w:hAnsi="Times New Roman" w:cs="Simplified Arabic" w:hint="cs"/>
          <w:color w:val="000000"/>
          <w:rtl/>
          <w:lang w:bidi="ar-SY"/>
        </w:rPr>
        <w:t xml:space="preserve"> المائي 65 و75% </w:t>
      </w:r>
      <w:r w:rsidRPr="008520D1">
        <w:rPr>
          <w:rFonts w:ascii="Times New Roman" w:hAnsi="Times New Roman" w:cs="Simplified Arabic"/>
          <w:color w:val="000000"/>
          <w:lang w:bidi="ar-SY"/>
        </w:rPr>
        <w:t>FC</w:t>
      </w:r>
      <w:r w:rsidRPr="008520D1">
        <w:rPr>
          <w:rFonts w:ascii="Times New Roman" w:hAnsi="Times New Roman" w:cs="Simplified Arabic" w:hint="cs"/>
          <w:color w:val="000000"/>
          <w:rtl/>
          <w:lang w:bidi="ar-SY"/>
        </w:rPr>
        <w:t xml:space="preserve"> في مرحلة الإشطاء تأثيراً كبيراً في الإنتاجية الحبية حيث استطاعت نباتات هذه المعاملة المعاوضة بعد تحرير </w:t>
      </w:r>
      <w:r w:rsidR="00AA1FA0">
        <w:rPr>
          <w:rFonts w:ascii="Times New Roman" w:hAnsi="Times New Roman" w:cs="Simplified Arabic" w:hint="cs"/>
          <w:color w:val="000000"/>
          <w:rtl/>
          <w:lang w:bidi="ar-SY"/>
        </w:rPr>
        <w:t>الإجهاد</w:t>
      </w:r>
      <w:r w:rsidRPr="008520D1">
        <w:rPr>
          <w:rFonts w:ascii="Times New Roman" w:hAnsi="Times New Roman" w:cs="Simplified Arabic" w:hint="cs"/>
          <w:color w:val="000000"/>
          <w:rtl/>
          <w:lang w:bidi="ar-SY"/>
        </w:rPr>
        <w:t xml:space="preserve"> وأنتجت 90 و97% من إنتاج معاملتي الشاهد بدون تسميد </w:t>
      </w:r>
      <w:proofErr w:type="spellStart"/>
      <w:r w:rsidRPr="008520D1">
        <w:rPr>
          <w:rFonts w:ascii="Times New Roman" w:hAnsi="Times New Roman" w:cs="Simplified Arabic" w:hint="cs"/>
          <w:color w:val="000000"/>
          <w:rtl/>
          <w:lang w:bidi="ar-SY"/>
        </w:rPr>
        <w:t>بوتاسي</w:t>
      </w:r>
      <w:proofErr w:type="spellEnd"/>
      <w:r w:rsidRPr="008520D1">
        <w:rPr>
          <w:rFonts w:ascii="Times New Roman" w:hAnsi="Times New Roman" w:cs="Simplified Arabic" w:hint="cs"/>
          <w:color w:val="000000"/>
          <w:rtl/>
          <w:lang w:bidi="ar-SY"/>
        </w:rPr>
        <w:t xml:space="preserve">، وأنتجت 91 و99% على التوالي، من إنتاج الشاهد بوجود التسميد </w:t>
      </w:r>
      <w:proofErr w:type="spellStart"/>
      <w:r w:rsidRPr="008520D1">
        <w:rPr>
          <w:rFonts w:ascii="Times New Roman" w:hAnsi="Times New Roman" w:cs="Simplified Arabic" w:hint="cs"/>
          <w:color w:val="000000"/>
          <w:rtl/>
          <w:lang w:bidi="ar-SY"/>
        </w:rPr>
        <w:t>البوتاسي</w:t>
      </w:r>
      <w:proofErr w:type="spellEnd"/>
      <w:r w:rsidRPr="008520D1">
        <w:rPr>
          <w:rFonts w:ascii="Times New Roman" w:hAnsi="Times New Roman" w:cs="Simplified Arabic" w:hint="cs"/>
          <w:color w:val="000000"/>
          <w:rtl/>
          <w:lang w:bidi="ar-SY"/>
        </w:rPr>
        <w:t>.</w:t>
      </w:r>
    </w:p>
    <w:p w14:paraId="5CE0D459" w14:textId="4E28B4B8" w:rsidR="006E3CE3" w:rsidRPr="00350D01" w:rsidRDefault="006E3CE3" w:rsidP="008520D1">
      <w:pPr>
        <w:bidi/>
        <w:spacing w:after="0"/>
        <w:ind w:left="1134" w:right="1134"/>
        <w:jc w:val="lowKashida"/>
        <w:rPr>
          <w:rFonts w:ascii="Times New Roman" w:hAnsi="Times New Roman" w:cs="Simplified Arabic" w:hint="cs"/>
          <w:sz w:val="24"/>
          <w:szCs w:val="24"/>
          <w:rtl/>
          <w:lang w:bidi="ar-SY"/>
        </w:rPr>
      </w:pPr>
      <w:r w:rsidRPr="00350D01">
        <w:rPr>
          <w:rFonts w:ascii="Times New Roman" w:hAnsi="Times New Roman" w:cs="Simplified Arabic" w:hint="cs"/>
          <w:b/>
          <w:bCs/>
          <w:sz w:val="24"/>
          <w:szCs w:val="24"/>
          <w:rtl/>
          <w:lang w:bidi="ar-SY"/>
        </w:rPr>
        <w:t xml:space="preserve">الكلمات المفتاحية: </w:t>
      </w:r>
      <w:r w:rsidRPr="00350D01">
        <w:rPr>
          <w:rFonts w:ascii="Times New Roman" w:hAnsi="Times New Roman" w:cs="Simplified Arabic" w:hint="cs"/>
          <w:sz w:val="24"/>
          <w:szCs w:val="24"/>
          <w:rtl/>
          <w:lang w:bidi="ar-SY"/>
        </w:rPr>
        <w:t>القمح الطري</w:t>
      </w:r>
      <w:r w:rsidRPr="00350D01">
        <w:rPr>
          <w:rFonts w:ascii="Times New Roman" w:hAnsi="Times New Roman" w:cs="Simplified Arabic" w:hint="cs"/>
          <w:b/>
          <w:bCs/>
          <w:sz w:val="24"/>
          <w:szCs w:val="24"/>
          <w:rtl/>
          <w:lang w:bidi="ar-SY"/>
        </w:rPr>
        <w:t xml:space="preserve">،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البوتاسيوم، الغلة الحبية، بروتين</w:t>
      </w:r>
      <w:r w:rsidRPr="00350D01">
        <w:rPr>
          <w:rFonts w:ascii="Times New Roman" w:hAnsi="Times New Roman" w:cs="Simplified Arabic"/>
          <w:sz w:val="24"/>
          <w:szCs w:val="24"/>
          <w:lang w:bidi="ar-SY"/>
        </w:rPr>
        <w:t xml:space="preserve"> </w:t>
      </w:r>
      <w:r w:rsidRPr="00350D01">
        <w:rPr>
          <w:rFonts w:ascii="Times New Roman" w:hAnsi="Times New Roman" w:cs="Simplified Arabic" w:hint="cs"/>
          <w:sz w:val="24"/>
          <w:szCs w:val="24"/>
          <w:rtl/>
          <w:lang w:bidi="ar-SY"/>
        </w:rPr>
        <w:t>الحبوب.</w:t>
      </w:r>
    </w:p>
    <w:p w14:paraId="26F17423" w14:textId="77777777" w:rsidR="009736D2" w:rsidRPr="00BA7E6F" w:rsidRDefault="009736D2" w:rsidP="009736D2">
      <w:pPr>
        <w:spacing w:after="0"/>
        <w:jc w:val="right"/>
        <w:rPr>
          <w:rFonts w:ascii="Simplified Arabic" w:hAnsi="Simplified Arabic" w:cs="Simplified Arabic"/>
          <w:b/>
          <w:bCs/>
          <w:sz w:val="24"/>
          <w:szCs w:val="24"/>
          <w:rtl/>
          <w:lang w:bidi="ar-IQ"/>
        </w:rPr>
      </w:pPr>
      <w:r w:rsidRPr="00BA7E6F">
        <w:rPr>
          <w:rFonts w:ascii="Simplified Arabic" w:hAnsi="Simplified Arabic" w:cs="Simplified Arabic"/>
          <w:b/>
          <w:bCs/>
          <w:sz w:val="24"/>
          <w:szCs w:val="24"/>
          <w:rtl/>
          <w:lang w:bidi="ar-IQ"/>
        </w:rPr>
        <w:lastRenderedPageBreak/>
        <w:t>المقدمة</w:t>
      </w:r>
      <w:r>
        <w:rPr>
          <w:rFonts w:ascii="Simplified Arabic" w:hAnsi="Simplified Arabic" w:cs="Simplified Arabic" w:hint="cs"/>
          <w:b/>
          <w:bCs/>
          <w:sz w:val="24"/>
          <w:szCs w:val="24"/>
          <w:rtl/>
          <w:lang w:bidi="ar-IQ"/>
        </w:rPr>
        <w:t>:</w:t>
      </w:r>
    </w:p>
    <w:p w14:paraId="75EA6FC0" w14:textId="55F4132C" w:rsidR="006E3CE3" w:rsidRPr="00350D01" w:rsidRDefault="006E3CE3" w:rsidP="00AA1FA0">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تواجه معظم</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المحاصيل</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الزراعية واحد</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أو</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أكثر</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من</w:t>
      </w:r>
      <w:r w:rsidRPr="00350D01">
        <w:rPr>
          <w:rFonts w:ascii="Times New Roman" w:hAnsi="Times New Roman" w:cs="Simplified Arabic"/>
          <w:sz w:val="24"/>
          <w:szCs w:val="24"/>
          <w:rtl/>
          <w:lang w:bidi="ar-SY"/>
        </w:rPr>
        <w:t xml:space="preserve">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ات غير الحيوية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خلال</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مراحل</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نموها،</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وبالتالي</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فإن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زيادة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مرونة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النبات</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 xml:space="preserve">لمقاومة هذه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ات</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تمثل</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تحدياً</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كبيراً في</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الجهود</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المبذولة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لتحسين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إنتاج</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الغذاء</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بنسبة</w:t>
      </w:r>
      <w:r w:rsidRPr="00350D01">
        <w:rPr>
          <w:rFonts w:ascii="Times New Roman" w:hAnsi="Times New Roman" w:cs="Simplified Arabic"/>
          <w:sz w:val="24"/>
          <w:szCs w:val="24"/>
          <w:rtl/>
          <w:lang w:bidi="ar-SY"/>
        </w:rPr>
        <w:t xml:space="preserve"> 70% </w:t>
      </w:r>
      <w:r w:rsidRPr="00350D01">
        <w:rPr>
          <w:rFonts w:ascii="Times New Roman" w:hAnsi="Times New Roman" w:cs="Simplified Arabic" w:hint="cs"/>
          <w:sz w:val="24"/>
          <w:szCs w:val="24"/>
          <w:rtl/>
          <w:lang w:bidi="ar-SY"/>
        </w:rPr>
        <w:t>لتأمين الغذاء لعدد</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السكان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المتزايد</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بحلول</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عام</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rtl/>
          <w:lang w:bidi="ar-SY"/>
        </w:rPr>
        <w:t>2050</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w:t>
      </w:r>
      <w:proofErr w:type="spellStart"/>
      <w:r w:rsidRPr="00350D01">
        <w:rPr>
          <w:rFonts w:ascii="Times New Roman" w:hAnsi="Times New Roman" w:cs="Simplified Arabic"/>
          <w:sz w:val="24"/>
          <w:szCs w:val="24"/>
          <w:lang w:bidi="ar-SY"/>
        </w:rPr>
        <w:t>Wani</w:t>
      </w:r>
      <w:proofErr w:type="spellEnd"/>
      <w:r w:rsidRPr="00350D01">
        <w:rPr>
          <w:rFonts w:ascii="Times New Roman" w:hAnsi="Times New Roman" w:cs="Simplified Arabic"/>
          <w:sz w:val="24"/>
          <w:szCs w:val="24"/>
          <w:lang w:bidi="ar-SY"/>
        </w:rPr>
        <w:t xml:space="preserve"> and </w:t>
      </w:r>
      <w:proofErr w:type="spellStart"/>
      <w:r w:rsidRPr="00350D01">
        <w:rPr>
          <w:rFonts w:ascii="Times New Roman" w:hAnsi="Times New Roman" w:cs="Simplified Arabic"/>
          <w:sz w:val="24"/>
          <w:szCs w:val="24"/>
          <w:lang w:bidi="ar-SY"/>
        </w:rPr>
        <w:t>Sah</w:t>
      </w:r>
      <w:proofErr w:type="spellEnd"/>
      <w:r w:rsidRPr="00350D01">
        <w:rPr>
          <w:rFonts w:ascii="Times New Roman" w:hAnsi="Times New Roman" w:cs="Simplified Arabic"/>
          <w:sz w:val="24"/>
          <w:szCs w:val="24"/>
          <w:lang w:bidi="ar-SY"/>
        </w:rPr>
        <w:t>, 2014)</w:t>
      </w:r>
      <w:r w:rsidRPr="00350D01">
        <w:rPr>
          <w:rFonts w:ascii="Times New Roman" w:hAnsi="Times New Roman" w:cs="Simplified Arabic" w:hint="cs"/>
          <w:sz w:val="24"/>
          <w:szCs w:val="24"/>
          <w:rtl/>
          <w:lang w:bidi="ar-SY"/>
        </w:rPr>
        <w:t xml:space="preserve">. يعتبر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والحراري أبرز هذه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ات </w:t>
      </w:r>
      <w:r w:rsidR="00AA1FA0">
        <w:rPr>
          <w:rFonts w:ascii="Times New Roman" w:hAnsi="Times New Roman" w:cs="Simplified Arabic" w:hint="cs"/>
          <w:sz w:val="24"/>
          <w:szCs w:val="24"/>
          <w:rtl/>
          <w:lang w:bidi="ar-SY"/>
        </w:rPr>
        <w:t>(</w:t>
      </w:r>
      <w:proofErr w:type="spellStart"/>
      <w:r w:rsidRPr="00350D01">
        <w:rPr>
          <w:rFonts w:ascii="Times New Roman" w:hAnsi="Times New Roman" w:cs="Simplified Arabic"/>
          <w:sz w:val="24"/>
          <w:szCs w:val="24"/>
          <w:lang w:bidi="ar-SY"/>
        </w:rPr>
        <w:t>Jedmowski</w:t>
      </w:r>
      <w:proofErr w:type="spellEnd"/>
      <w:r w:rsidRPr="00350D01">
        <w:rPr>
          <w:rFonts w:ascii="Times New Roman" w:hAnsi="Times New Roman" w:cs="Simplified Arabic"/>
          <w:sz w:val="24"/>
          <w:szCs w:val="24"/>
          <w:lang w:bidi="ar-SY"/>
        </w:rPr>
        <w:t xml:space="preserve"> </w:t>
      </w:r>
      <w:r w:rsidRPr="00350D01">
        <w:rPr>
          <w:rFonts w:ascii="Times New Roman" w:hAnsi="Times New Roman" w:cs="Simplified Arabic"/>
          <w:i/>
          <w:iCs/>
          <w:sz w:val="24"/>
          <w:szCs w:val="24"/>
          <w:lang w:bidi="ar-SY"/>
        </w:rPr>
        <w:t>et al</w:t>
      </w:r>
      <w:r w:rsidRPr="00350D01">
        <w:rPr>
          <w:rFonts w:ascii="Times New Roman" w:hAnsi="Times New Roman" w:cs="Simplified Arabic"/>
          <w:sz w:val="24"/>
          <w:szCs w:val="24"/>
          <w:lang w:bidi="ar-SY"/>
        </w:rPr>
        <w:t>., 2015</w:t>
      </w:r>
      <w:r w:rsidR="00AA1FA0">
        <w:rPr>
          <w:rFonts w:ascii="Times New Roman" w:hAnsi="Times New Roman" w:cs="Simplified Arabic" w:hint="cs"/>
          <w:sz w:val="24"/>
          <w:szCs w:val="24"/>
          <w:rtl/>
          <w:lang w:bidi="ar-SY"/>
        </w:rPr>
        <w:t>)</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rtl/>
        </w:rPr>
        <w:t xml:space="preserve">يعد </w:t>
      </w:r>
      <w:r w:rsidR="00AA1FA0">
        <w:rPr>
          <w:rFonts w:ascii="Times New Roman" w:hAnsi="Times New Roman" w:cs="Simplified Arabic"/>
          <w:sz w:val="24"/>
          <w:szCs w:val="24"/>
          <w:rtl/>
        </w:rPr>
        <w:t>الإجهاد</w:t>
      </w:r>
      <w:r w:rsidRPr="00350D01">
        <w:rPr>
          <w:rFonts w:ascii="Times New Roman" w:hAnsi="Times New Roman" w:cs="Simplified Arabic"/>
          <w:sz w:val="24"/>
          <w:szCs w:val="24"/>
          <w:rtl/>
        </w:rPr>
        <w:t xml:space="preserve"> المائي من </w:t>
      </w:r>
      <w:r w:rsidR="00AA1FA0">
        <w:rPr>
          <w:rFonts w:ascii="Times New Roman" w:hAnsi="Times New Roman" w:cs="Simplified Arabic"/>
          <w:sz w:val="24"/>
          <w:szCs w:val="24"/>
          <w:rtl/>
        </w:rPr>
        <w:t>الإجهاد</w:t>
      </w:r>
      <w:r w:rsidRPr="00350D01">
        <w:rPr>
          <w:rFonts w:ascii="Times New Roman" w:hAnsi="Times New Roman" w:cs="Simplified Arabic"/>
          <w:sz w:val="24"/>
          <w:szCs w:val="24"/>
          <w:rtl/>
        </w:rPr>
        <w:t xml:space="preserve">ات </w:t>
      </w:r>
      <w:r w:rsidRPr="00350D01">
        <w:rPr>
          <w:rFonts w:ascii="Times New Roman" w:hAnsi="Times New Roman" w:cs="Simplified Arabic" w:hint="cs"/>
          <w:sz w:val="24"/>
          <w:szCs w:val="24"/>
          <w:rtl/>
        </w:rPr>
        <w:t>غير ال</w:t>
      </w:r>
      <w:r w:rsidRPr="00350D01">
        <w:rPr>
          <w:rFonts w:ascii="Times New Roman" w:hAnsi="Times New Roman" w:cs="Simplified Arabic"/>
          <w:sz w:val="24"/>
          <w:szCs w:val="24"/>
          <w:rtl/>
        </w:rPr>
        <w:t>حيوية الرئيسية والعوامل ال</w:t>
      </w:r>
      <w:r w:rsidRPr="00350D01">
        <w:rPr>
          <w:rFonts w:ascii="Times New Roman" w:hAnsi="Times New Roman" w:cs="Simplified Arabic" w:hint="cs"/>
          <w:sz w:val="24"/>
          <w:szCs w:val="24"/>
          <w:rtl/>
        </w:rPr>
        <w:t>مه</w:t>
      </w:r>
      <w:r w:rsidRPr="00350D01">
        <w:rPr>
          <w:rFonts w:ascii="Times New Roman" w:hAnsi="Times New Roman" w:cs="Simplified Arabic"/>
          <w:sz w:val="24"/>
          <w:szCs w:val="24"/>
          <w:rtl/>
        </w:rPr>
        <w:t xml:space="preserve">مة في </w:t>
      </w:r>
      <w:r w:rsidRPr="00350D01">
        <w:rPr>
          <w:rFonts w:ascii="Times New Roman" w:hAnsi="Times New Roman" w:cs="Simplified Arabic" w:hint="cs"/>
          <w:sz w:val="24"/>
          <w:szCs w:val="24"/>
          <w:rtl/>
        </w:rPr>
        <w:t>خفض</w:t>
      </w:r>
      <w:r w:rsidRPr="00350D01">
        <w:rPr>
          <w:rFonts w:ascii="Times New Roman" w:hAnsi="Times New Roman" w:cs="Simplified Arabic"/>
          <w:sz w:val="24"/>
          <w:szCs w:val="24"/>
          <w:rtl/>
        </w:rPr>
        <w:t xml:space="preserve"> </w:t>
      </w:r>
      <w:r w:rsidRPr="00350D01">
        <w:rPr>
          <w:rFonts w:ascii="Times New Roman" w:hAnsi="Times New Roman" w:cs="Simplified Arabic" w:hint="cs"/>
          <w:sz w:val="24"/>
          <w:szCs w:val="24"/>
          <w:rtl/>
        </w:rPr>
        <w:t>إ</w:t>
      </w:r>
      <w:r w:rsidRPr="00350D01">
        <w:rPr>
          <w:rFonts w:ascii="Times New Roman" w:hAnsi="Times New Roman" w:cs="Simplified Arabic"/>
          <w:sz w:val="24"/>
          <w:szCs w:val="24"/>
          <w:rtl/>
        </w:rPr>
        <w:t xml:space="preserve">نتاج </w:t>
      </w:r>
      <w:r w:rsidRPr="00350D01">
        <w:rPr>
          <w:rFonts w:ascii="Times New Roman" w:hAnsi="Times New Roman" w:cs="Simplified Arabic" w:hint="cs"/>
          <w:sz w:val="24"/>
          <w:szCs w:val="24"/>
          <w:rtl/>
        </w:rPr>
        <w:t>المحاصيل</w:t>
      </w:r>
      <w:r w:rsidRPr="00350D01">
        <w:rPr>
          <w:rFonts w:ascii="Times New Roman" w:hAnsi="Times New Roman" w:cs="Simplified Arabic"/>
          <w:sz w:val="24"/>
          <w:szCs w:val="24"/>
          <w:rtl/>
        </w:rPr>
        <w:t xml:space="preserve"> </w:t>
      </w:r>
      <w:proofErr w:type="spellStart"/>
      <w:r w:rsidRPr="00350D01">
        <w:rPr>
          <w:rFonts w:ascii="Times New Roman" w:hAnsi="Times New Roman" w:cs="Simplified Arabic"/>
          <w:sz w:val="24"/>
          <w:szCs w:val="24"/>
          <w:rtl/>
        </w:rPr>
        <w:t>المرزوعة</w:t>
      </w:r>
      <w:proofErr w:type="spellEnd"/>
      <w:r w:rsidRPr="00350D01">
        <w:rPr>
          <w:rFonts w:ascii="Times New Roman" w:hAnsi="Times New Roman" w:cs="Simplified Arabic"/>
          <w:sz w:val="24"/>
          <w:szCs w:val="24"/>
          <w:rtl/>
        </w:rPr>
        <w:t xml:space="preserve"> في </w:t>
      </w:r>
      <w:r w:rsidRPr="00350D01">
        <w:rPr>
          <w:rFonts w:ascii="Times New Roman" w:hAnsi="Times New Roman" w:cs="Simplified Arabic" w:hint="cs"/>
          <w:sz w:val="24"/>
          <w:szCs w:val="24"/>
          <w:rtl/>
        </w:rPr>
        <w:t>ال</w:t>
      </w:r>
      <w:r w:rsidRPr="00350D01">
        <w:rPr>
          <w:rFonts w:ascii="Times New Roman" w:hAnsi="Times New Roman" w:cs="Simplified Arabic"/>
          <w:sz w:val="24"/>
          <w:szCs w:val="24"/>
          <w:rtl/>
        </w:rPr>
        <w:t xml:space="preserve">مناطق الزراعية نصف الجافة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Nezhadahmadi</w:t>
      </w:r>
      <w:proofErr w:type="spellEnd"/>
      <w:r w:rsidRPr="00350D01">
        <w:rPr>
          <w:rFonts w:ascii="Times New Roman" w:hAnsi="Times New Roman" w:cs="Simplified Arabic"/>
          <w:sz w:val="24"/>
          <w:szCs w:val="24"/>
        </w:rPr>
        <w:t xml:space="preserve"> </w:t>
      </w:r>
      <w:r w:rsidRPr="00350D01">
        <w:rPr>
          <w:rFonts w:ascii="Times New Roman" w:hAnsi="Times New Roman" w:cs="Simplified Arabic"/>
          <w:i/>
          <w:iCs/>
          <w:sz w:val="24"/>
          <w:szCs w:val="24"/>
        </w:rPr>
        <w:t>et al</w:t>
      </w:r>
      <w:r w:rsidRPr="00350D01">
        <w:rPr>
          <w:rFonts w:ascii="Times New Roman" w:hAnsi="Times New Roman" w:cs="Simplified Arabic"/>
          <w:sz w:val="24"/>
          <w:szCs w:val="24"/>
        </w:rPr>
        <w:t>., 2013)</w:t>
      </w:r>
      <w:r w:rsidRPr="00350D01">
        <w:rPr>
          <w:rFonts w:ascii="Times New Roman" w:hAnsi="Times New Roman" w:cs="Simplified Arabic" w:hint="cs"/>
          <w:sz w:val="24"/>
          <w:szCs w:val="24"/>
          <w:rtl/>
        </w:rPr>
        <w:t xml:space="preserve">. يؤثر الجفاف في مراحل تطور نبات القمح بدءاً من الإنبات والنمو الخضري وحتى مرحلة ملء الحبوب ونضج المحصول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Hossain</w:t>
      </w:r>
      <w:proofErr w:type="spellEnd"/>
      <w:r w:rsidRPr="00350D01">
        <w:rPr>
          <w:rFonts w:ascii="Times New Roman" w:hAnsi="Times New Roman" w:cs="Simplified Arabic"/>
          <w:sz w:val="24"/>
          <w:szCs w:val="24"/>
        </w:rPr>
        <w:t xml:space="preserve"> </w:t>
      </w:r>
      <w:r w:rsidRPr="00350D01">
        <w:rPr>
          <w:rFonts w:ascii="Times New Roman" w:hAnsi="Times New Roman" w:cs="Simplified Arabic"/>
          <w:i/>
          <w:iCs/>
          <w:sz w:val="24"/>
          <w:szCs w:val="24"/>
        </w:rPr>
        <w:t>et al</w:t>
      </w:r>
      <w:r w:rsidRPr="00350D01">
        <w:rPr>
          <w:rFonts w:ascii="Times New Roman" w:hAnsi="Times New Roman" w:cs="Simplified Arabic"/>
          <w:sz w:val="24"/>
          <w:szCs w:val="24"/>
        </w:rPr>
        <w:t>., 2012)</w:t>
      </w:r>
      <w:r w:rsidRPr="00350D01">
        <w:rPr>
          <w:rFonts w:ascii="Times New Roman" w:hAnsi="Times New Roman" w:cs="Simplified Arabic" w:hint="cs"/>
          <w:sz w:val="24"/>
          <w:szCs w:val="24"/>
          <w:rtl/>
          <w:lang w:bidi="ar-SY"/>
        </w:rPr>
        <w:t xml:space="preserve">، ويشير باحثون </w:t>
      </w:r>
      <w:r w:rsidR="00AA1FA0">
        <w:rPr>
          <w:rFonts w:ascii="Times New Roman" w:hAnsi="Times New Roman" w:cs="Simplified Arabic" w:hint="cs"/>
          <w:sz w:val="24"/>
          <w:szCs w:val="24"/>
          <w:rtl/>
          <w:lang w:bidi="ar-SY"/>
        </w:rPr>
        <w:t>(</w:t>
      </w:r>
      <w:r w:rsidRPr="00350D01">
        <w:rPr>
          <w:rFonts w:ascii="Times New Roman" w:hAnsi="Times New Roman" w:cs="Simplified Arabic"/>
          <w:sz w:val="24"/>
          <w:szCs w:val="24"/>
          <w:lang w:bidi="ar-SY"/>
        </w:rPr>
        <w:t xml:space="preserve">Ahmad </w:t>
      </w:r>
      <w:r w:rsidRPr="00350D01">
        <w:rPr>
          <w:rFonts w:ascii="Times New Roman" w:hAnsi="Times New Roman" w:cs="Simplified Arabic"/>
          <w:i/>
          <w:iCs/>
          <w:sz w:val="24"/>
          <w:szCs w:val="24"/>
          <w:lang w:bidi="ar-SY"/>
        </w:rPr>
        <w:t>et al</w:t>
      </w:r>
      <w:r w:rsidRPr="00350D01">
        <w:rPr>
          <w:rFonts w:ascii="Times New Roman" w:hAnsi="Times New Roman" w:cs="Simplified Arabic"/>
          <w:sz w:val="24"/>
          <w:szCs w:val="24"/>
          <w:lang w:bidi="ar-SY"/>
        </w:rPr>
        <w:t>., 2018</w:t>
      </w:r>
      <w:r w:rsidR="00AA1FA0">
        <w:rPr>
          <w:rFonts w:ascii="Times New Roman" w:hAnsi="Times New Roman" w:cs="Simplified Arabic" w:hint="cs"/>
          <w:sz w:val="24"/>
          <w:szCs w:val="24"/>
          <w:rtl/>
          <w:lang w:bidi="ar-SY"/>
        </w:rPr>
        <w:t>)</w:t>
      </w:r>
      <w:r w:rsidRPr="00350D01">
        <w:rPr>
          <w:rFonts w:ascii="Times New Roman" w:hAnsi="Times New Roman" w:cs="Simplified Arabic" w:hint="cs"/>
          <w:sz w:val="24"/>
          <w:szCs w:val="24"/>
          <w:rtl/>
          <w:lang w:bidi="ar-SY"/>
        </w:rPr>
        <w:t xml:space="preserve"> إلى أن مرحلتي الإزهار وملء الحبوب فترتان حساستان لنقص الماء</w:t>
      </w:r>
      <w:r w:rsidR="00AA1FA0">
        <w:rPr>
          <w:rFonts w:ascii="Times New Roman" w:hAnsi="Times New Roman" w:cs="Simplified Arabic" w:hint="cs"/>
          <w:sz w:val="24"/>
          <w:szCs w:val="24"/>
          <w:rtl/>
          <w:lang w:bidi="ar-SY"/>
        </w:rPr>
        <w:t>،</w:t>
      </w:r>
      <w:r w:rsidRPr="00350D01">
        <w:rPr>
          <w:rFonts w:ascii="Times New Roman" w:hAnsi="Times New Roman" w:cs="Simplified Arabic" w:hint="cs"/>
          <w:sz w:val="24"/>
          <w:szCs w:val="24"/>
          <w:rtl/>
          <w:lang w:bidi="ar-SY"/>
        </w:rPr>
        <w:t xml:space="preserve"> فهو يؤثر في الغلة الحبية من خلال تأثيره السلبي في عدد السنيبلات وبالتالي عدد الحبوب في السنبلة</w:t>
      </w:r>
      <w:r w:rsidRPr="00350D01">
        <w:rPr>
          <w:rFonts w:ascii="Times New Roman" w:hAnsi="Times New Roman" w:cs="Simplified Arabic" w:hint="cs"/>
          <w:sz w:val="24"/>
          <w:szCs w:val="24"/>
          <w:rtl/>
        </w:rPr>
        <w:t xml:space="preserve">. وبشكل عام فقد </w:t>
      </w:r>
      <w:r w:rsidRPr="00350D01">
        <w:rPr>
          <w:rFonts w:ascii="Times New Roman" w:hAnsi="Times New Roman" w:cs="Simplified Arabic"/>
          <w:sz w:val="24"/>
          <w:szCs w:val="24"/>
          <w:rtl/>
        </w:rPr>
        <w:t xml:space="preserve">بينت </w:t>
      </w:r>
      <w:r w:rsidRPr="00350D01">
        <w:rPr>
          <w:rFonts w:ascii="Times New Roman" w:hAnsi="Times New Roman" w:cs="Simplified Arabic" w:hint="cs"/>
          <w:sz w:val="24"/>
          <w:szCs w:val="24"/>
          <w:rtl/>
        </w:rPr>
        <w:t>ال</w:t>
      </w:r>
      <w:r w:rsidRPr="00350D01">
        <w:rPr>
          <w:rFonts w:ascii="Times New Roman" w:hAnsi="Times New Roman" w:cs="Simplified Arabic"/>
          <w:sz w:val="24"/>
          <w:szCs w:val="24"/>
          <w:rtl/>
        </w:rPr>
        <w:t xml:space="preserve">دراسات أن </w:t>
      </w:r>
      <w:r w:rsidR="00AA1FA0">
        <w:rPr>
          <w:rFonts w:ascii="Times New Roman" w:hAnsi="Times New Roman" w:cs="Simplified Arabic"/>
          <w:sz w:val="24"/>
          <w:szCs w:val="24"/>
          <w:rtl/>
        </w:rPr>
        <w:t>الإجهاد</w:t>
      </w:r>
      <w:r w:rsidRPr="00350D01">
        <w:rPr>
          <w:rFonts w:ascii="Times New Roman" w:hAnsi="Times New Roman" w:cs="Simplified Arabic"/>
          <w:sz w:val="24"/>
          <w:szCs w:val="24"/>
          <w:rtl/>
        </w:rPr>
        <w:t xml:space="preserve"> المائي في القمح يغير من نمط نمو النبات، فهو يؤثر على</w:t>
      </w:r>
      <w:r w:rsidRPr="00350D01">
        <w:rPr>
          <w:rFonts w:ascii="Times New Roman" w:hAnsi="Times New Roman" w:cs="Simplified Arabic" w:hint="cs"/>
          <w:sz w:val="24"/>
          <w:szCs w:val="24"/>
          <w:rtl/>
        </w:rPr>
        <w:t xml:space="preserve"> كل من</w:t>
      </w:r>
      <w:r w:rsidRPr="00350D01">
        <w:rPr>
          <w:rFonts w:ascii="Times New Roman" w:hAnsi="Times New Roman" w:cs="Simplified Arabic"/>
          <w:sz w:val="24"/>
          <w:szCs w:val="24"/>
          <w:rtl/>
        </w:rPr>
        <w:t xml:space="preserve"> المحتوى المائ</w:t>
      </w:r>
      <w:r w:rsidRPr="00350D01">
        <w:rPr>
          <w:rFonts w:ascii="Times New Roman" w:hAnsi="Times New Roman" w:cs="Simplified Arabic" w:hint="cs"/>
          <w:sz w:val="24"/>
          <w:szCs w:val="24"/>
          <w:rtl/>
        </w:rPr>
        <w:t>ي و</w:t>
      </w:r>
      <w:r w:rsidRPr="00350D01">
        <w:rPr>
          <w:rFonts w:ascii="Times New Roman" w:hAnsi="Times New Roman" w:cs="Simplified Arabic"/>
          <w:sz w:val="24"/>
          <w:szCs w:val="24"/>
          <w:rtl/>
        </w:rPr>
        <w:t>نمو ال</w:t>
      </w:r>
      <w:r w:rsidRPr="00350D01">
        <w:rPr>
          <w:rFonts w:ascii="Times New Roman" w:hAnsi="Times New Roman" w:cs="Simplified Arabic" w:hint="cs"/>
          <w:sz w:val="24"/>
          <w:szCs w:val="24"/>
          <w:rtl/>
        </w:rPr>
        <w:t>أ</w:t>
      </w:r>
      <w:r w:rsidRPr="00350D01">
        <w:rPr>
          <w:rFonts w:ascii="Times New Roman" w:hAnsi="Times New Roman" w:cs="Simplified Arabic"/>
          <w:sz w:val="24"/>
          <w:szCs w:val="24"/>
          <w:rtl/>
        </w:rPr>
        <w:t>عضاء</w:t>
      </w:r>
      <w:r w:rsidRPr="00350D01">
        <w:rPr>
          <w:rFonts w:ascii="Times New Roman" w:hAnsi="Times New Roman" w:cs="Simplified Arabic" w:hint="cs"/>
          <w:sz w:val="24"/>
          <w:szCs w:val="24"/>
          <w:rtl/>
        </w:rPr>
        <w:t xml:space="preserve"> و</w:t>
      </w:r>
      <w:r w:rsidRPr="00350D01">
        <w:rPr>
          <w:rFonts w:ascii="Times New Roman" w:hAnsi="Times New Roman" w:cs="Simplified Arabic"/>
          <w:sz w:val="24"/>
          <w:szCs w:val="24"/>
          <w:rtl/>
        </w:rPr>
        <w:t>صافي التمثيل الضوئي</w:t>
      </w:r>
      <w:r w:rsidRPr="00350D01">
        <w:rPr>
          <w:rFonts w:ascii="Times New Roman" w:hAnsi="Times New Roman" w:cs="Simplified Arabic" w:hint="cs"/>
          <w:sz w:val="24"/>
          <w:szCs w:val="24"/>
          <w:rtl/>
        </w:rPr>
        <w:t xml:space="preserve"> والناقلية المسامية</w:t>
      </w:r>
      <w:r w:rsidRPr="00350D01">
        <w:rPr>
          <w:rFonts w:ascii="Times New Roman" w:hAnsi="Times New Roman" w:cs="Simplified Arabic"/>
          <w:sz w:val="24"/>
          <w:szCs w:val="24"/>
          <w:rtl/>
        </w:rPr>
        <w:t>،</w:t>
      </w:r>
      <w:r w:rsidRPr="00350D01">
        <w:rPr>
          <w:rFonts w:ascii="Times New Roman" w:hAnsi="Times New Roman" w:cs="Simplified Arabic" w:hint="cs"/>
          <w:sz w:val="24"/>
          <w:szCs w:val="24"/>
          <w:rtl/>
        </w:rPr>
        <w:t xml:space="preserve"> بالتالي يقلل نمو وإنتاج نبات القمح</w:t>
      </w:r>
      <w:r w:rsidRPr="00350D01">
        <w:rPr>
          <w:rFonts w:ascii="Times New Roman" w:hAnsi="Times New Roman" w:cs="Simplified Arabic"/>
          <w:sz w:val="24"/>
          <w:szCs w:val="24"/>
          <w:rtl/>
        </w:rPr>
        <w:t xml:space="preserve"> </w:t>
      </w:r>
      <w:r w:rsidRPr="00350D01">
        <w:rPr>
          <w:rFonts w:ascii="Times New Roman" w:hAnsi="Times New Roman" w:cs="Simplified Arabic"/>
          <w:sz w:val="24"/>
          <w:szCs w:val="24"/>
        </w:rPr>
        <w:t xml:space="preserve">(Chen </w:t>
      </w:r>
      <w:r w:rsidRPr="00350D01">
        <w:rPr>
          <w:rFonts w:ascii="Times New Roman" w:hAnsi="Times New Roman" w:cs="Simplified Arabic"/>
          <w:i/>
          <w:iCs/>
          <w:sz w:val="24"/>
          <w:szCs w:val="24"/>
        </w:rPr>
        <w:t>et al</w:t>
      </w:r>
      <w:r w:rsidRPr="00350D01">
        <w:rPr>
          <w:rFonts w:ascii="Times New Roman" w:hAnsi="Times New Roman" w:cs="Simplified Arabic"/>
          <w:sz w:val="24"/>
          <w:szCs w:val="24"/>
        </w:rPr>
        <w:t>., 2012)</w:t>
      </w:r>
      <w:r w:rsidRPr="00350D01">
        <w:rPr>
          <w:rFonts w:ascii="Times New Roman" w:hAnsi="Times New Roman" w:cs="Simplified Arabic"/>
          <w:sz w:val="24"/>
          <w:szCs w:val="24"/>
          <w:rtl/>
        </w:rPr>
        <w:t>.</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tl/>
        </w:rPr>
        <w:t>كذلك يعجل الجفاف خلال فترة ملء الحبوب</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tl/>
        </w:rPr>
        <w:t xml:space="preserve">لا سيما </w:t>
      </w:r>
      <w:r w:rsidRPr="00350D01">
        <w:rPr>
          <w:rFonts w:ascii="Times New Roman" w:hAnsi="Times New Roman" w:cs="Simplified Arabic" w:hint="cs"/>
          <w:sz w:val="24"/>
          <w:szCs w:val="24"/>
          <w:rtl/>
        </w:rPr>
        <w:t>إ</w:t>
      </w:r>
      <w:r w:rsidRPr="00350D01">
        <w:rPr>
          <w:rFonts w:ascii="Times New Roman" w:hAnsi="Times New Roman" w:cs="Simplified Arabic"/>
          <w:sz w:val="24"/>
          <w:szCs w:val="24"/>
          <w:rtl/>
        </w:rPr>
        <w:t>ذا رافقه ارتفاع في درجة الحرارة</w:t>
      </w:r>
      <w:r w:rsidRPr="00350D01">
        <w:rPr>
          <w:rFonts w:ascii="Times New Roman" w:hAnsi="Times New Roman" w:cs="Simplified Arabic" w:hint="cs"/>
          <w:sz w:val="24"/>
          <w:szCs w:val="24"/>
          <w:rtl/>
        </w:rPr>
        <w:t>،</w:t>
      </w:r>
      <w:r w:rsidRPr="00350D01">
        <w:rPr>
          <w:rFonts w:ascii="Times New Roman" w:hAnsi="Times New Roman" w:cs="Simplified Arabic"/>
          <w:sz w:val="24"/>
          <w:szCs w:val="24"/>
          <w:rtl/>
        </w:rPr>
        <w:t xml:space="preserve"> من شيخوخة الورقة</w:t>
      </w:r>
      <w:r w:rsidRPr="00350D01">
        <w:rPr>
          <w:rFonts w:ascii="Times New Roman" w:hAnsi="Times New Roman" w:cs="Simplified Arabic" w:hint="cs"/>
          <w:sz w:val="24"/>
          <w:szCs w:val="24"/>
          <w:rtl/>
        </w:rPr>
        <w:t xml:space="preserve"> حيث تعتبر الورقة العضو النباتي الأكثر تأثراً ب</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حيث يقلص المساحة المستقبلة للضوء مما يؤثر سلباً في بناء المركبات العضوية ويسبب ارتفاع حرارة الورقة والذي ينجم عنه تخرب في الأغشية الخلوية وتوقف نشاط الإنزيمات </w:t>
      </w:r>
      <w:r w:rsidRPr="00350D01">
        <w:rPr>
          <w:rFonts w:ascii="Times New Roman" w:hAnsi="Times New Roman" w:cs="Simplified Arabic"/>
          <w:sz w:val="24"/>
          <w:szCs w:val="24"/>
        </w:rPr>
        <w:t>(Reynolds</w:t>
      </w:r>
      <w:r w:rsidRPr="00350D01">
        <w:rPr>
          <w:rFonts w:ascii="Times New Roman" w:hAnsi="Times New Roman" w:cs="Simplified Arabic"/>
          <w:i/>
          <w:iCs/>
          <w:sz w:val="24"/>
          <w:szCs w:val="24"/>
        </w:rPr>
        <w:t>,</w:t>
      </w:r>
      <w:r w:rsidRPr="00350D01">
        <w:rPr>
          <w:rFonts w:ascii="Times New Roman" w:hAnsi="Times New Roman" w:cs="Simplified Arabic"/>
          <w:sz w:val="24"/>
          <w:szCs w:val="24"/>
        </w:rPr>
        <w:t xml:space="preserve"> 1993)</w:t>
      </w:r>
      <w:r w:rsidRPr="00350D01">
        <w:rPr>
          <w:rFonts w:ascii="Times New Roman" w:hAnsi="Times New Roman" w:cs="Simplified Arabic"/>
          <w:sz w:val="24"/>
          <w:szCs w:val="24"/>
          <w:rtl/>
        </w:rPr>
        <w:t xml:space="preserve">، كما تقلل من فترة ملء الحبوب، وتقلل من وزنها </w:t>
      </w:r>
      <w:r w:rsidRPr="00350D01">
        <w:rPr>
          <w:rFonts w:ascii="Times New Roman" w:hAnsi="Times New Roman" w:cs="Simplified Arabic"/>
          <w:sz w:val="24"/>
          <w:szCs w:val="24"/>
        </w:rPr>
        <w:t>(Austin</w:t>
      </w:r>
      <w:r w:rsidRPr="00350D01">
        <w:rPr>
          <w:rFonts w:ascii="Times New Roman" w:hAnsi="Times New Roman" w:cs="Simplified Arabic"/>
          <w:i/>
          <w:iCs/>
          <w:sz w:val="24"/>
          <w:szCs w:val="24"/>
        </w:rPr>
        <w:t>,</w:t>
      </w:r>
      <w:r w:rsidRPr="00350D01">
        <w:rPr>
          <w:rFonts w:ascii="Times New Roman" w:hAnsi="Times New Roman" w:cs="Simplified Arabic"/>
          <w:sz w:val="24"/>
          <w:szCs w:val="24"/>
        </w:rPr>
        <w:t xml:space="preserve"> 1989)</w:t>
      </w:r>
      <w:r w:rsidRPr="00350D01">
        <w:rPr>
          <w:rFonts w:ascii="Times New Roman" w:hAnsi="Times New Roman" w:cs="Simplified Arabic"/>
          <w:sz w:val="24"/>
          <w:szCs w:val="24"/>
          <w:rtl/>
        </w:rPr>
        <w:t>.</w:t>
      </w:r>
      <w:r w:rsidRPr="00350D01">
        <w:rPr>
          <w:rFonts w:ascii="Times New Roman" w:hAnsi="Times New Roman" w:cs="Simplified Arabic" w:hint="cs"/>
          <w:sz w:val="24"/>
          <w:szCs w:val="24"/>
          <w:rtl/>
        </w:rPr>
        <w:t xml:space="preserve"> كما يؤدي </w:t>
      </w:r>
      <w:r w:rsidRPr="00350D01">
        <w:rPr>
          <w:rFonts w:ascii="Times New Roman" w:hAnsi="Times New Roman" w:cs="Simplified Arabic"/>
          <w:sz w:val="24"/>
          <w:szCs w:val="24"/>
          <w:rtl/>
        </w:rPr>
        <w:t xml:space="preserve">النقص المائي </w:t>
      </w:r>
      <w:r w:rsidRPr="00350D01">
        <w:rPr>
          <w:rFonts w:ascii="Times New Roman" w:hAnsi="Times New Roman" w:cs="Simplified Arabic" w:hint="cs"/>
          <w:sz w:val="24"/>
          <w:szCs w:val="24"/>
          <w:rtl/>
        </w:rPr>
        <w:t>في مرحلة</w:t>
      </w:r>
      <w:r w:rsidRPr="00350D01">
        <w:rPr>
          <w:rFonts w:ascii="Times New Roman" w:hAnsi="Times New Roman" w:cs="Simplified Arabic"/>
          <w:sz w:val="24"/>
          <w:szCs w:val="24"/>
          <w:rtl/>
        </w:rPr>
        <w:t xml:space="preserve"> </w:t>
      </w:r>
      <w:r w:rsidRPr="00350D01">
        <w:rPr>
          <w:rFonts w:ascii="Times New Roman" w:hAnsi="Times New Roman" w:cs="Simplified Arabic" w:hint="cs"/>
          <w:sz w:val="24"/>
          <w:szCs w:val="24"/>
          <w:rtl/>
        </w:rPr>
        <w:t>طرد السنابل</w:t>
      </w:r>
      <w:r w:rsidRPr="00350D01">
        <w:rPr>
          <w:rFonts w:ascii="Times New Roman" w:hAnsi="Times New Roman" w:cs="Simplified Arabic"/>
          <w:sz w:val="24"/>
          <w:szCs w:val="24"/>
          <w:rtl/>
        </w:rPr>
        <w:t xml:space="preserve"> </w:t>
      </w:r>
      <w:r w:rsidRPr="00350D01">
        <w:rPr>
          <w:rFonts w:ascii="Times New Roman" w:hAnsi="Times New Roman" w:cs="Simplified Arabic" w:hint="cs"/>
          <w:sz w:val="24"/>
          <w:szCs w:val="24"/>
          <w:rtl/>
        </w:rPr>
        <w:t>إ</w:t>
      </w:r>
      <w:r w:rsidRPr="00350D01">
        <w:rPr>
          <w:rFonts w:ascii="Times New Roman" w:hAnsi="Times New Roman" w:cs="Simplified Arabic"/>
          <w:sz w:val="24"/>
          <w:szCs w:val="24"/>
          <w:rtl/>
        </w:rPr>
        <w:t>لى نقص في ال</w:t>
      </w:r>
      <w:r w:rsidRPr="00350D01">
        <w:rPr>
          <w:rFonts w:ascii="Times New Roman" w:hAnsi="Times New Roman" w:cs="Simplified Arabic" w:hint="cs"/>
          <w:sz w:val="24"/>
          <w:szCs w:val="24"/>
          <w:rtl/>
        </w:rPr>
        <w:t>إ</w:t>
      </w:r>
      <w:r w:rsidRPr="00350D01">
        <w:rPr>
          <w:rFonts w:ascii="Times New Roman" w:hAnsi="Times New Roman" w:cs="Simplified Arabic"/>
          <w:sz w:val="24"/>
          <w:szCs w:val="24"/>
          <w:rtl/>
        </w:rPr>
        <w:t xml:space="preserve">نتاج نتيجة تقليل عدد السنابل والسنيبلات وخصوبتها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Royo</w:t>
      </w:r>
      <w:proofErr w:type="spellEnd"/>
      <w:r w:rsidRPr="00350D01">
        <w:rPr>
          <w:rFonts w:ascii="Times New Roman" w:hAnsi="Times New Roman" w:cs="Simplified Arabic"/>
          <w:sz w:val="24"/>
          <w:szCs w:val="24"/>
        </w:rPr>
        <w:t xml:space="preserve"> and </w:t>
      </w:r>
      <w:proofErr w:type="spellStart"/>
      <w:r w:rsidRPr="00350D01">
        <w:rPr>
          <w:rFonts w:ascii="Times New Roman" w:hAnsi="Times New Roman" w:cs="Simplified Arabic"/>
          <w:sz w:val="24"/>
          <w:szCs w:val="24"/>
        </w:rPr>
        <w:t>Blanceo</w:t>
      </w:r>
      <w:proofErr w:type="spellEnd"/>
      <w:r w:rsidRPr="00350D01">
        <w:rPr>
          <w:rFonts w:ascii="Times New Roman" w:hAnsi="Times New Roman" w:cs="Simplified Arabic"/>
          <w:i/>
          <w:iCs/>
          <w:sz w:val="24"/>
          <w:szCs w:val="24"/>
        </w:rPr>
        <w:t>,</w:t>
      </w:r>
      <w:r w:rsidRPr="00350D01">
        <w:rPr>
          <w:rFonts w:ascii="Times New Roman" w:hAnsi="Times New Roman" w:cs="Simplified Arabic"/>
          <w:sz w:val="24"/>
          <w:szCs w:val="24"/>
        </w:rPr>
        <w:t xml:space="preserve"> 1998)</w:t>
      </w:r>
      <w:r w:rsidRPr="00350D01">
        <w:rPr>
          <w:rFonts w:ascii="Times New Roman" w:hAnsi="Times New Roman" w:cs="Simplified Arabic"/>
          <w:sz w:val="24"/>
          <w:szCs w:val="24"/>
          <w:rtl/>
        </w:rPr>
        <w:t>.</w:t>
      </w:r>
      <w:r w:rsidRPr="00350D01">
        <w:rPr>
          <w:rFonts w:ascii="Times New Roman" w:hAnsi="Times New Roman" w:cs="Simplified Arabic" w:hint="cs"/>
          <w:sz w:val="24"/>
          <w:szCs w:val="24"/>
          <w:rtl/>
        </w:rPr>
        <w:t xml:space="preserve"> </w:t>
      </w:r>
    </w:p>
    <w:p w14:paraId="3DCE186E" w14:textId="19F0B0B2" w:rsidR="006E3CE3" w:rsidRPr="00350D01" w:rsidRDefault="006E3CE3" w:rsidP="00AA1FA0">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rPr>
        <w:t xml:space="preserve">في دراسة قام بها </w:t>
      </w:r>
      <w:r w:rsidRPr="00350D01">
        <w:rPr>
          <w:rFonts w:ascii="Times New Roman" w:hAnsi="Times New Roman" w:cs="Simplified Arabic"/>
          <w:sz w:val="24"/>
          <w:szCs w:val="24"/>
        </w:rPr>
        <w:t xml:space="preserve"> </w:t>
      </w:r>
      <w:proofErr w:type="spellStart"/>
      <w:r w:rsidRPr="00350D01">
        <w:rPr>
          <w:rFonts w:ascii="Times New Roman" w:hAnsi="Times New Roman" w:cs="Simplified Arabic"/>
          <w:sz w:val="24"/>
          <w:szCs w:val="24"/>
        </w:rPr>
        <w:t>Kusvuran</w:t>
      </w:r>
      <w:proofErr w:type="spellEnd"/>
      <w:r w:rsidR="00AA1FA0">
        <w:rPr>
          <w:rFonts w:ascii="Times New Roman" w:hAnsi="Times New Roman" w:cs="Simplified Arabic"/>
          <w:sz w:val="24"/>
          <w:szCs w:val="24"/>
        </w:rPr>
        <w:t>, (2012)</w:t>
      </w:r>
      <w:r w:rsidR="00AA1FA0">
        <w:rPr>
          <w:rFonts w:ascii="Times New Roman" w:hAnsi="Times New Roman" w:cs="Simplified Arabic" w:hint="cs"/>
          <w:sz w:val="24"/>
          <w:szCs w:val="24"/>
          <w:rtl/>
        </w:rPr>
        <w:t xml:space="preserve"> </w:t>
      </w:r>
      <w:r w:rsidRPr="00350D01">
        <w:rPr>
          <w:rFonts w:ascii="Times New Roman" w:hAnsi="Times New Roman" w:cs="Simplified Arabic" w:hint="cs"/>
          <w:sz w:val="24"/>
          <w:szCs w:val="24"/>
          <w:rtl/>
        </w:rPr>
        <w:t xml:space="preserve">بين تأثير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في نمو وتراكم الأيونات في الطرز الوراثية للقمح من الصنف </w:t>
      </w:r>
      <w:r w:rsidRPr="00350D01">
        <w:rPr>
          <w:rFonts w:ascii="Times New Roman" w:hAnsi="Times New Roman" w:cs="Simplified Arabic"/>
          <w:sz w:val="24"/>
          <w:szCs w:val="24"/>
        </w:rPr>
        <w:t>Okra</w:t>
      </w:r>
      <w:r w:rsidRPr="00350D01">
        <w:rPr>
          <w:rFonts w:ascii="Times New Roman" w:hAnsi="Times New Roman" w:cs="Simplified Arabic" w:hint="cs"/>
          <w:sz w:val="24"/>
          <w:szCs w:val="24"/>
          <w:rtl/>
        </w:rPr>
        <w:t xml:space="preserve">، حيث أظهرت النتائج تناقض معدل نمو النبات والوزن الخضري الطازج والوزن الجاف وعدد الأوراق ومساحة الورقة وانخفاض ارتفاع النبات وقطر الساق في جميع الطرز الوراثية لهذا الصنف مع تباين ذلك من طراز لآخر. يؤثر نقص الماء في عملية التمثيل الضوئي بشكل سلبي من خلال تغيير البنية الداخلية </w:t>
      </w:r>
      <w:proofErr w:type="spellStart"/>
      <w:r w:rsidRPr="00350D01">
        <w:rPr>
          <w:rFonts w:ascii="Times New Roman" w:hAnsi="Times New Roman" w:cs="Simplified Arabic" w:hint="cs"/>
          <w:sz w:val="24"/>
          <w:szCs w:val="24"/>
          <w:rtl/>
        </w:rPr>
        <w:t>للكلوروبلاست</w:t>
      </w:r>
      <w:proofErr w:type="spellEnd"/>
      <w:r w:rsidRPr="00350D01">
        <w:rPr>
          <w:rFonts w:ascii="Times New Roman" w:hAnsi="Times New Roman" w:cs="Simplified Arabic" w:hint="cs"/>
          <w:sz w:val="24"/>
          <w:szCs w:val="24"/>
          <w:rtl/>
        </w:rPr>
        <w:t xml:space="preserve"> </w:t>
      </w:r>
      <w:proofErr w:type="spellStart"/>
      <w:r w:rsidRPr="00350D01">
        <w:rPr>
          <w:rFonts w:ascii="Times New Roman" w:hAnsi="Times New Roman" w:cs="Simplified Arabic" w:hint="cs"/>
          <w:sz w:val="24"/>
          <w:szCs w:val="24"/>
          <w:rtl/>
        </w:rPr>
        <w:t>والميتوكوندريا</w:t>
      </w:r>
      <w:proofErr w:type="spellEnd"/>
      <w:r w:rsidRPr="00350D01">
        <w:rPr>
          <w:rFonts w:ascii="Times New Roman" w:hAnsi="Times New Roman" w:cs="Simplified Arabic" w:hint="cs"/>
          <w:sz w:val="24"/>
          <w:szCs w:val="24"/>
          <w:rtl/>
        </w:rPr>
        <w:t xml:space="preserve"> ومحتوى الكلوروفيل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Huseynova</w:t>
      </w:r>
      <w:proofErr w:type="spellEnd"/>
      <w:r w:rsidRPr="00350D01">
        <w:rPr>
          <w:rFonts w:ascii="Times New Roman" w:hAnsi="Times New Roman" w:cs="Simplified Arabic"/>
          <w:sz w:val="24"/>
          <w:szCs w:val="24"/>
        </w:rPr>
        <w:t xml:space="preserve"> </w:t>
      </w:r>
      <w:r w:rsidRPr="00350D01">
        <w:rPr>
          <w:rFonts w:ascii="Times New Roman" w:hAnsi="Times New Roman" w:cs="Simplified Arabic"/>
          <w:i/>
          <w:iCs/>
          <w:sz w:val="24"/>
          <w:szCs w:val="24"/>
        </w:rPr>
        <w:t>et al</w:t>
      </w:r>
      <w:r w:rsidRPr="00350D01">
        <w:rPr>
          <w:rFonts w:ascii="Times New Roman" w:hAnsi="Times New Roman" w:cs="Simplified Arabic"/>
          <w:sz w:val="24"/>
          <w:szCs w:val="24"/>
        </w:rPr>
        <w:t>., 2016)</w:t>
      </w:r>
      <w:r w:rsidRPr="00350D01">
        <w:rPr>
          <w:rFonts w:ascii="Times New Roman" w:hAnsi="Times New Roman" w:cs="Simplified Arabic" w:hint="cs"/>
          <w:sz w:val="24"/>
          <w:szCs w:val="24"/>
          <w:rtl/>
        </w:rPr>
        <w:t xml:space="preserve">، حيث أظهرت نتائج تأثير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في أربع طرز وراثية من القمح والشعير الربيعي أن خفض السعة الحقلية من 60% إلى 35% قد أدى إلى تراجع صافي التمثيل الضوئي بمقدار الضعف مقارنةً مع النباتات المروية بشكل جيد (غير مجهدة مائياً) بسبب تراجع الناقلية المسامية مما يؤدي إلى تراجع انتثار غاز الكربون عبر المسامات مما ينعكس سلباً على كمية غاز الكربون المتاح في مراكز التثبيت فيتراجع بذلك معدل التمثيل الضوئي وتصنيع المادة الجافة </w:t>
      </w:r>
      <w:r w:rsidRPr="00350D01">
        <w:rPr>
          <w:rFonts w:ascii="Times New Roman" w:hAnsi="Times New Roman" w:cs="Simplified Arabic" w:hint="cs"/>
          <w:sz w:val="24"/>
          <w:szCs w:val="24"/>
          <w:rtl/>
          <w:lang w:bidi="ar-SY"/>
        </w:rPr>
        <w:t>ا</w:t>
      </w:r>
      <w:r w:rsidRPr="00350D01">
        <w:rPr>
          <w:rFonts w:ascii="Times New Roman" w:hAnsi="Times New Roman" w:cs="Simplified Arabic" w:hint="cs"/>
          <w:sz w:val="24"/>
          <w:szCs w:val="24"/>
          <w:rtl/>
        </w:rPr>
        <w:t xml:space="preserve">للازمة لنمو المجموعتين الهوائية والأرضية للنبات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Loboda</w:t>
      </w:r>
      <w:proofErr w:type="spellEnd"/>
      <w:r w:rsidRPr="00350D01">
        <w:rPr>
          <w:rFonts w:ascii="Times New Roman" w:hAnsi="Times New Roman" w:cs="Simplified Arabic"/>
          <w:sz w:val="24"/>
          <w:szCs w:val="24"/>
        </w:rPr>
        <w:t>, 2000)</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hint="cs"/>
          <w:sz w:val="24"/>
          <w:szCs w:val="24"/>
          <w:rtl/>
        </w:rPr>
        <w:t xml:space="preserve">  لقد </w:t>
      </w:r>
      <w:r w:rsidRPr="00350D01">
        <w:rPr>
          <w:rFonts w:ascii="Times New Roman" w:hAnsi="Times New Roman" w:cs="Simplified Arabic" w:hint="cs"/>
          <w:vanish/>
          <w:sz w:val="24"/>
          <w:szCs w:val="24"/>
          <w:highlight w:val="yellow"/>
          <w:rtl/>
        </w:rPr>
        <w:t>نأ</w:t>
      </w:r>
      <w:r w:rsidRPr="00350D01">
        <w:rPr>
          <w:rFonts w:ascii="Times New Roman" w:hAnsi="Times New Roman" w:cs="Simplified Arabic" w:hint="cs"/>
          <w:vanish/>
          <w:sz w:val="24"/>
          <w:szCs w:val="24"/>
          <w:rtl/>
        </w:rPr>
        <w:t>يطور النبات</w:t>
      </w:r>
      <w:r w:rsidRPr="00350D01">
        <w:rPr>
          <w:rFonts w:ascii="Times New Roman" w:hAnsi="Times New Roman" w:cs="Simplified Arabic" w:hint="cs"/>
          <w:sz w:val="24"/>
          <w:szCs w:val="24"/>
          <w:rtl/>
        </w:rPr>
        <w:t xml:space="preserve">تم تطوير العديد من الطرق الفيزيولوجية </w:t>
      </w:r>
      <w:proofErr w:type="spellStart"/>
      <w:r w:rsidRPr="00350D01">
        <w:rPr>
          <w:rFonts w:ascii="Times New Roman" w:hAnsi="Times New Roman" w:cs="Simplified Arabic" w:hint="cs"/>
          <w:sz w:val="24"/>
          <w:szCs w:val="24"/>
          <w:rtl/>
        </w:rPr>
        <w:t>والمورفولوجية</w:t>
      </w:r>
      <w:proofErr w:type="spellEnd"/>
      <w:r w:rsidRPr="00350D01">
        <w:rPr>
          <w:rFonts w:ascii="Times New Roman" w:hAnsi="Times New Roman" w:cs="Simplified Arabic" w:hint="cs"/>
          <w:sz w:val="24"/>
          <w:szCs w:val="24"/>
          <w:rtl/>
        </w:rPr>
        <w:t xml:space="preserve"> لتقليل تأثير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على النبات حيث يمكن للنباتات أن تتجنب نقص الماء من خلال التجذير العميق وتقليل مساحة الورقة والإزهار المبكر وآليات زيادة كفاءة استخدام الماء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Salekdeh</w:t>
      </w:r>
      <w:proofErr w:type="spellEnd"/>
      <w:r w:rsidRPr="00350D01">
        <w:rPr>
          <w:rFonts w:ascii="Times New Roman" w:hAnsi="Times New Roman" w:cs="Simplified Arabic"/>
          <w:sz w:val="24"/>
          <w:szCs w:val="24"/>
        </w:rPr>
        <w:t xml:space="preserve"> </w:t>
      </w:r>
      <w:r w:rsidRPr="00350D01">
        <w:rPr>
          <w:rFonts w:ascii="Times New Roman" w:hAnsi="Times New Roman" w:cs="Simplified Arabic"/>
          <w:i/>
          <w:iCs/>
          <w:sz w:val="24"/>
          <w:szCs w:val="24"/>
        </w:rPr>
        <w:t>et al</w:t>
      </w:r>
      <w:r w:rsidRPr="00350D01">
        <w:rPr>
          <w:rFonts w:ascii="Times New Roman" w:hAnsi="Times New Roman" w:cs="Simplified Arabic"/>
          <w:sz w:val="24"/>
          <w:szCs w:val="24"/>
        </w:rPr>
        <w:t>., 2009)</w:t>
      </w:r>
      <w:r w:rsidRPr="00350D01">
        <w:rPr>
          <w:rFonts w:ascii="Times New Roman" w:hAnsi="Times New Roman" w:cs="Simplified Arabic" w:hint="cs"/>
          <w:sz w:val="24"/>
          <w:szCs w:val="24"/>
          <w:rtl/>
        </w:rPr>
        <w:t>.</w:t>
      </w:r>
    </w:p>
    <w:p w14:paraId="268BFB38" w14:textId="291B409B"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rPr>
        <w:t xml:space="preserve">يعتبر البوتاسيوم واحداً من العناصر الغذائية الكبرى المهمة لنمو النبات إلى جانب النتروجين والفوسفور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Fageria</w:t>
      </w:r>
      <w:proofErr w:type="spellEnd"/>
      <w:r w:rsidRPr="00350D01">
        <w:rPr>
          <w:rFonts w:ascii="Times New Roman" w:hAnsi="Times New Roman" w:cs="Simplified Arabic"/>
          <w:sz w:val="24"/>
          <w:szCs w:val="24"/>
        </w:rPr>
        <w:t>, 2016)</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hint="cs"/>
          <w:sz w:val="24"/>
          <w:szCs w:val="24"/>
          <w:rtl/>
        </w:rPr>
        <w:t>للبوتاسيوم</w:t>
      </w:r>
      <w:r w:rsidRPr="00350D01">
        <w:rPr>
          <w:rFonts w:ascii="Times New Roman" w:hAnsi="Times New Roman" w:cs="Simplified Arabic"/>
          <w:sz w:val="24"/>
          <w:szCs w:val="24"/>
          <w:rtl/>
        </w:rPr>
        <w:t xml:space="preserve"> علاقته الوثيقة بالنظام المائي للنبات، فامتصاص الماء في الخلية والأنسجة النباتية هو في العادة نتيجة للامتصاص الفعال للبوتاسيوم، حيث يلعب دور المنظم الاسموزي في الخلية نتيجة تراكيزه العالية ويساعد الخلية في قدرتها على الاحتفاظ بالماء </w:t>
      </w:r>
      <w:r w:rsidRPr="00350D01">
        <w:rPr>
          <w:rFonts w:ascii="Times New Roman" w:hAnsi="Times New Roman" w:cs="Simplified Arabic"/>
          <w:sz w:val="24"/>
          <w:szCs w:val="24"/>
          <w:rtl/>
        </w:rPr>
        <w:lastRenderedPageBreak/>
        <w:t>وبالتالي يتمتع النبات بكفاءة أعلى في امتصاص الماء</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tl/>
        </w:rPr>
        <w:t xml:space="preserve">حيث يعمل البوتاسيوم على تنظيم إغلاق وفتح الثغور وبالتالي ارتفاع معدلات التمثيل الضوئي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Marschner</w:t>
      </w:r>
      <w:proofErr w:type="spellEnd"/>
      <w:r w:rsidRPr="00350D01">
        <w:rPr>
          <w:rFonts w:ascii="Times New Roman" w:hAnsi="Times New Roman" w:cs="Simplified Arabic"/>
          <w:i/>
          <w:iCs/>
          <w:sz w:val="24"/>
          <w:szCs w:val="24"/>
        </w:rPr>
        <w:t>,</w:t>
      </w:r>
      <w:r w:rsidRPr="00350D01">
        <w:rPr>
          <w:rFonts w:ascii="Times New Roman" w:hAnsi="Times New Roman" w:cs="Simplified Arabic"/>
          <w:sz w:val="24"/>
          <w:szCs w:val="24"/>
        </w:rPr>
        <w:t xml:space="preserve"> 2012)</w:t>
      </w:r>
      <w:r w:rsidRPr="00350D01">
        <w:rPr>
          <w:rFonts w:ascii="Times New Roman" w:hAnsi="Times New Roman" w:cs="Simplified Arabic" w:hint="cs"/>
          <w:sz w:val="24"/>
          <w:szCs w:val="24"/>
          <w:rtl/>
        </w:rPr>
        <w:t>.</w:t>
      </w:r>
      <w:r w:rsidRPr="00350D01">
        <w:rPr>
          <w:rFonts w:ascii="Times New Roman" w:hAnsi="Times New Roman" w:cs="Simplified Arabic"/>
          <w:sz w:val="24"/>
          <w:szCs w:val="24"/>
          <w:rtl/>
        </w:rPr>
        <w:t xml:space="preserve"> ذكرت بعض الدراسات أن نقص البوتاسيوم يمكن أن يتسبب في إغلاق الثغور مما يحد من معدلات التمثيل الضوئي في عدة محاصيل </w:t>
      </w:r>
      <w:r w:rsidRPr="00350D01">
        <w:rPr>
          <w:rFonts w:ascii="Times New Roman" w:hAnsi="Times New Roman" w:cs="Simplified Arabic"/>
          <w:sz w:val="24"/>
          <w:szCs w:val="24"/>
        </w:rPr>
        <w:t>(Jen</w:t>
      </w:r>
      <w:r w:rsidRPr="00350D01">
        <w:rPr>
          <w:rFonts w:ascii="Times New Roman" w:hAnsi="Times New Roman" w:cs="Simplified Arabic"/>
          <w:i/>
          <w:iCs/>
          <w:sz w:val="24"/>
          <w:szCs w:val="24"/>
        </w:rPr>
        <w:t xml:space="preserve"> et al., </w:t>
      </w:r>
      <w:r w:rsidRPr="00350D01">
        <w:rPr>
          <w:rFonts w:ascii="Times New Roman" w:hAnsi="Times New Roman" w:cs="Simplified Arabic"/>
          <w:sz w:val="24"/>
          <w:szCs w:val="24"/>
        </w:rPr>
        <w:t>2011)</w:t>
      </w:r>
      <w:r w:rsidRPr="00350D01">
        <w:rPr>
          <w:rFonts w:ascii="Times New Roman" w:hAnsi="Times New Roman" w:cs="Simplified Arabic"/>
          <w:sz w:val="24"/>
          <w:szCs w:val="24"/>
          <w:rtl/>
        </w:rPr>
        <w:t xml:space="preserve"> ، وبالمقابل تفترض دراسات أخرى أنه ليس للبوتاسيوم تأثير في سلوك الثغور ومعدلات التمثيل الضوئي في ظل ظروف الري الجيد ولكن نقص البوتاسيوم قد يشجع فتح الثغور ويعزز النتح مقارنةً مع نباتات مكتفية بالبوتاسيوم تحت ظروف </w:t>
      </w:r>
      <w:r w:rsidR="00AA1FA0">
        <w:rPr>
          <w:rFonts w:ascii="Times New Roman" w:hAnsi="Times New Roman" w:cs="Simplified Arabic"/>
          <w:sz w:val="24"/>
          <w:szCs w:val="24"/>
          <w:rtl/>
        </w:rPr>
        <w:t>الإجهاد</w:t>
      </w:r>
      <w:r w:rsidRPr="00350D01">
        <w:rPr>
          <w:rFonts w:ascii="Times New Roman" w:hAnsi="Times New Roman" w:cs="Simplified Arabic"/>
          <w:sz w:val="24"/>
          <w:szCs w:val="24"/>
          <w:rtl/>
        </w:rPr>
        <w:t xml:space="preserve"> المائي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Bellonch</w:t>
      </w:r>
      <w:proofErr w:type="spellEnd"/>
      <w:r w:rsidRPr="00350D01">
        <w:rPr>
          <w:rFonts w:ascii="Times New Roman" w:hAnsi="Times New Roman" w:cs="Simplified Arabic"/>
          <w:i/>
          <w:iCs/>
          <w:sz w:val="24"/>
          <w:szCs w:val="24"/>
        </w:rPr>
        <w:t xml:space="preserve"> et al.,</w:t>
      </w:r>
      <w:r w:rsidRPr="00350D01">
        <w:rPr>
          <w:rFonts w:ascii="Times New Roman" w:hAnsi="Times New Roman" w:cs="Simplified Arabic"/>
          <w:sz w:val="24"/>
          <w:szCs w:val="24"/>
        </w:rPr>
        <w:t xml:space="preserve"> 2010)</w:t>
      </w:r>
      <w:r w:rsidRPr="00350D01">
        <w:rPr>
          <w:rFonts w:ascii="Times New Roman" w:hAnsi="Times New Roman" w:cs="Simplified Arabic"/>
          <w:sz w:val="24"/>
          <w:szCs w:val="24"/>
          <w:rtl/>
        </w:rPr>
        <w:t xml:space="preserve">، كما </w:t>
      </w:r>
      <w:r w:rsidRPr="00350D01">
        <w:rPr>
          <w:rFonts w:ascii="Times New Roman" w:hAnsi="Times New Roman" w:cs="Simplified Arabic" w:hint="cs"/>
          <w:sz w:val="24"/>
          <w:szCs w:val="24"/>
          <w:rtl/>
        </w:rPr>
        <w:t>و</w:t>
      </w:r>
      <w:r w:rsidRPr="00350D01">
        <w:rPr>
          <w:rFonts w:ascii="Times New Roman" w:hAnsi="Times New Roman" w:cs="Simplified Arabic"/>
          <w:sz w:val="24"/>
          <w:szCs w:val="24"/>
          <w:rtl/>
        </w:rPr>
        <w:t>تتناقص معدلات التمثيل الضوئي عند التعرض</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tl/>
        </w:rPr>
        <w:t>للجفاف في</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tl/>
        </w:rPr>
        <w:t>النباتات التي تعاني من نقص البوتاسيوم</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Tsonev</w:t>
      </w:r>
      <w:proofErr w:type="spellEnd"/>
      <w:r w:rsidRPr="00350D01">
        <w:rPr>
          <w:rFonts w:ascii="Times New Roman" w:hAnsi="Times New Roman" w:cs="Simplified Arabic"/>
          <w:i/>
          <w:iCs/>
          <w:sz w:val="24"/>
          <w:szCs w:val="24"/>
        </w:rPr>
        <w:t xml:space="preserve"> et al.,</w:t>
      </w:r>
      <w:r w:rsidRPr="00350D01">
        <w:rPr>
          <w:rFonts w:ascii="Times New Roman" w:hAnsi="Times New Roman" w:cs="Simplified Arabic"/>
          <w:sz w:val="24"/>
          <w:szCs w:val="24"/>
        </w:rPr>
        <w:t xml:space="preserve"> 2011)</w:t>
      </w:r>
      <w:r w:rsidRPr="00350D01">
        <w:rPr>
          <w:rFonts w:ascii="Times New Roman" w:hAnsi="Times New Roman" w:cs="Simplified Arabic" w:hint="cs"/>
          <w:sz w:val="24"/>
          <w:szCs w:val="24"/>
          <w:rtl/>
          <w:lang w:bidi="ar-SY"/>
        </w:rPr>
        <w:t xml:space="preserve">. </w:t>
      </w:r>
    </w:p>
    <w:p w14:paraId="63316337" w14:textId="773BC233" w:rsidR="006E3CE3" w:rsidRPr="00350D01" w:rsidRDefault="006E3CE3" w:rsidP="00AA1FA0">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sz w:val="24"/>
          <w:szCs w:val="24"/>
          <w:rtl/>
        </w:rPr>
        <w:t>يؤثر البوتاسيوم في عمليات التمثيل الضوئي بطريقتين، الأولى</w:t>
      </w:r>
      <w:r w:rsidRPr="00350D01">
        <w:rPr>
          <w:rFonts w:ascii="Times New Roman" w:hAnsi="Times New Roman" w:cs="Simplified Arabic" w:hint="cs"/>
          <w:sz w:val="24"/>
          <w:szCs w:val="24"/>
          <w:rtl/>
        </w:rPr>
        <w:t xml:space="preserve"> من خلال تأثيره</w:t>
      </w:r>
      <w:r w:rsidRPr="00350D01">
        <w:rPr>
          <w:rFonts w:ascii="Times New Roman" w:hAnsi="Times New Roman" w:cs="Simplified Arabic"/>
          <w:sz w:val="24"/>
          <w:szCs w:val="24"/>
          <w:rtl/>
        </w:rPr>
        <w:t xml:space="preserve"> في إمكانية حدوث التمثيل الضوئي وسعته بسبب اعتماد تمثيل البروتين وتطور هذه العلمية على شوارد </w:t>
      </w:r>
      <w:r w:rsidRPr="00350D01">
        <w:rPr>
          <w:rFonts w:ascii="Times New Roman" w:hAnsi="Times New Roman" w:cs="Simplified Arabic"/>
          <w:sz w:val="24"/>
          <w:szCs w:val="24"/>
        </w:rPr>
        <w:t>K</w:t>
      </w:r>
      <w:r w:rsidRPr="00350D01">
        <w:rPr>
          <w:rFonts w:ascii="Times New Roman" w:hAnsi="Times New Roman" w:cs="Simplified Arabic"/>
          <w:sz w:val="24"/>
          <w:szCs w:val="24"/>
          <w:vertAlign w:val="superscript"/>
        </w:rPr>
        <w:t>+</w:t>
      </w:r>
      <w:r w:rsidRPr="00350D01">
        <w:rPr>
          <w:rFonts w:ascii="Times New Roman" w:hAnsi="Times New Roman" w:cs="Simplified Arabic"/>
          <w:sz w:val="24"/>
          <w:szCs w:val="24"/>
          <w:rtl/>
        </w:rPr>
        <w:t xml:space="preserve"> وبالتالي سيتم إعاقة التبادل الغازي في الأوراق بسرعة بعد نقص البوتاسيوم، وأما الثانية</w:t>
      </w:r>
      <w:r w:rsidRPr="00350D01">
        <w:rPr>
          <w:rFonts w:ascii="Times New Roman" w:hAnsi="Times New Roman" w:cs="Simplified Arabic" w:hint="cs"/>
          <w:sz w:val="24"/>
          <w:szCs w:val="24"/>
          <w:rtl/>
        </w:rPr>
        <w:t xml:space="preserve"> بتأثيره</w:t>
      </w:r>
      <w:r w:rsidRPr="00350D01">
        <w:rPr>
          <w:rFonts w:ascii="Times New Roman" w:hAnsi="Times New Roman" w:cs="Simplified Arabic"/>
          <w:sz w:val="24"/>
          <w:szCs w:val="24"/>
          <w:rtl/>
        </w:rPr>
        <w:t xml:space="preserve"> في نشاط التمثيل الضوئي يتضح عندما تعاني الورقة من نقص في البوتاسيوم</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Pr>
        <w:t>(Huber</w:t>
      </w:r>
      <w:r w:rsidRPr="00350D01">
        <w:rPr>
          <w:rFonts w:ascii="Times New Roman" w:hAnsi="Times New Roman" w:cs="Simplified Arabic"/>
          <w:i/>
          <w:iCs/>
          <w:sz w:val="24"/>
          <w:szCs w:val="24"/>
        </w:rPr>
        <w:t>,</w:t>
      </w:r>
      <w:r w:rsidRPr="00350D01">
        <w:rPr>
          <w:rFonts w:ascii="Times New Roman" w:hAnsi="Times New Roman" w:cs="Simplified Arabic"/>
          <w:sz w:val="24"/>
          <w:szCs w:val="24"/>
        </w:rPr>
        <w:t>1985)</w:t>
      </w:r>
      <w:r w:rsidRPr="00350D01">
        <w:rPr>
          <w:rFonts w:ascii="Times New Roman" w:hAnsi="Times New Roman" w:cs="Simplified Arabic"/>
          <w:sz w:val="24"/>
          <w:szCs w:val="24"/>
          <w:rtl/>
        </w:rPr>
        <w:t xml:space="preserve">. يأتي دور البوتاسيوم في تنظيم الضغط الاسموزي للخلية النباتية من خلال الحفاظ على القدرة العالية للخلية على الانتفاخ والاحتفاظ بالماء كاستجابة لإجهاد الجفاف وذلك بزيادة امتصاص شوارد </w:t>
      </w:r>
      <w:r w:rsidRPr="00350D01">
        <w:rPr>
          <w:rFonts w:ascii="Times New Roman" w:hAnsi="Times New Roman" w:cs="Simplified Arabic"/>
          <w:sz w:val="24"/>
          <w:szCs w:val="24"/>
        </w:rPr>
        <w:t>K</w:t>
      </w:r>
      <w:r w:rsidRPr="00350D01">
        <w:rPr>
          <w:rFonts w:ascii="Times New Roman" w:hAnsi="Times New Roman" w:cs="Simplified Arabic"/>
          <w:sz w:val="24"/>
          <w:szCs w:val="24"/>
          <w:vertAlign w:val="superscript"/>
        </w:rPr>
        <w:t>+</w:t>
      </w:r>
      <w:r w:rsidRPr="00350D01">
        <w:rPr>
          <w:rFonts w:ascii="Times New Roman" w:hAnsi="Times New Roman" w:cs="Simplified Arabic"/>
          <w:sz w:val="24"/>
          <w:szCs w:val="24"/>
          <w:rtl/>
        </w:rPr>
        <w:t xml:space="preserve">، </w:t>
      </w:r>
      <w:r w:rsidRPr="00350D01">
        <w:rPr>
          <w:rFonts w:ascii="Times New Roman" w:hAnsi="Times New Roman" w:cs="Simplified Arabic"/>
          <w:sz w:val="24"/>
          <w:szCs w:val="24"/>
        </w:rPr>
        <w:t>Na</w:t>
      </w:r>
      <w:r w:rsidRPr="00350D01">
        <w:rPr>
          <w:rFonts w:ascii="Times New Roman" w:hAnsi="Times New Roman" w:cs="Simplified Arabic"/>
          <w:sz w:val="24"/>
          <w:szCs w:val="24"/>
          <w:vertAlign w:val="superscript"/>
        </w:rPr>
        <w:t>+</w:t>
      </w:r>
      <w:r w:rsidRPr="00350D01">
        <w:rPr>
          <w:rFonts w:ascii="Times New Roman" w:hAnsi="Times New Roman" w:cs="Simplified Arabic"/>
          <w:sz w:val="24"/>
          <w:szCs w:val="24"/>
          <w:rtl/>
        </w:rPr>
        <w:t xml:space="preserve">, </w:t>
      </w:r>
      <w:proofErr w:type="spellStart"/>
      <w:r w:rsidRPr="00350D01">
        <w:rPr>
          <w:rFonts w:ascii="Times New Roman" w:hAnsi="Times New Roman" w:cs="Simplified Arabic"/>
          <w:sz w:val="24"/>
          <w:szCs w:val="24"/>
        </w:rPr>
        <w:t>Cl</w:t>
      </w:r>
      <w:proofErr w:type="spellEnd"/>
      <w:r w:rsidRPr="00350D01">
        <w:rPr>
          <w:rFonts w:ascii="Times New Roman" w:hAnsi="Times New Roman" w:cs="Simplified Arabic"/>
          <w:sz w:val="24"/>
          <w:szCs w:val="24"/>
          <w:vertAlign w:val="superscript"/>
        </w:rPr>
        <w:t>-</w:t>
      </w:r>
      <w:r w:rsidRPr="00350D01">
        <w:rPr>
          <w:rFonts w:ascii="Times New Roman" w:hAnsi="Times New Roman" w:cs="Simplified Arabic"/>
          <w:sz w:val="24"/>
          <w:szCs w:val="24"/>
          <w:rtl/>
        </w:rPr>
        <w:t xml:space="preserve"> من قبل خلايا الجذور وذلك بتوسط نواقل </w:t>
      </w:r>
      <w:r w:rsidRPr="00350D01">
        <w:rPr>
          <w:rFonts w:ascii="Times New Roman" w:hAnsi="Times New Roman" w:cs="Simplified Arabic"/>
          <w:sz w:val="24"/>
          <w:szCs w:val="24"/>
        </w:rPr>
        <w:t>K</w:t>
      </w:r>
      <w:r w:rsidRPr="00350D01">
        <w:rPr>
          <w:rFonts w:ascii="Times New Roman" w:hAnsi="Times New Roman" w:cs="Simplified Arabic"/>
          <w:sz w:val="24"/>
          <w:szCs w:val="24"/>
          <w:vertAlign w:val="superscript"/>
        </w:rPr>
        <w:t>+</w:t>
      </w:r>
      <w:r w:rsidRPr="00350D01">
        <w:rPr>
          <w:rFonts w:ascii="Times New Roman" w:hAnsi="Times New Roman" w:cs="Simplified Arabic"/>
          <w:sz w:val="24"/>
          <w:szCs w:val="24"/>
          <w:rtl/>
        </w:rPr>
        <w:t xml:space="preserve"> على الغشاء البلازمي الخلوي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Shabala</w:t>
      </w:r>
      <w:proofErr w:type="spellEnd"/>
      <w:r w:rsidRPr="00350D01">
        <w:rPr>
          <w:rFonts w:ascii="Times New Roman" w:hAnsi="Times New Roman" w:cs="Simplified Arabic"/>
          <w:sz w:val="24"/>
          <w:szCs w:val="24"/>
        </w:rPr>
        <w:t xml:space="preserve"> and Lew</w:t>
      </w:r>
      <w:r w:rsidRPr="00350D01">
        <w:rPr>
          <w:rFonts w:ascii="Times New Roman" w:hAnsi="Times New Roman" w:cs="Simplified Arabic"/>
          <w:i/>
          <w:iCs/>
          <w:sz w:val="24"/>
          <w:szCs w:val="24"/>
        </w:rPr>
        <w:t>,</w:t>
      </w:r>
      <w:r w:rsidRPr="00350D01">
        <w:rPr>
          <w:rFonts w:ascii="Times New Roman" w:hAnsi="Times New Roman" w:cs="Simplified Arabic"/>
          <w:sz w:val="24"/>
          <w:szCs w:val="24"/>
        </w:rPr>
        <w:t xml:space="preserve"> 2002)</w:t>
      </w:r>
      <w:r w:rsidRPr="00350D01">
        <w:rPr>
          <w:rFonts w:ascii="Times New Roman" w:hAnsi="Times New Roman" w:cs="Simplified Arabic" w:hint="cs"/>
          <w:sz w:val="24"/>
          <w:szCs w:val="24"/>
          <w:rtl/>
        </w:rPr>
        <w:t xml:space="preserve">، كما ذكرت دراسات أنه في الحالات التي لا يكون فيها تركيز البوتاسيوم كافياً فإنه يقل امتصاص بعض الشوارد المعدنية كالنترات </w:t>
      </w:r>
      <w:r w:rsidRPr="00350D01">
        <w:rPr>
          <w:rFonts w:ascii="Times New Roman" w:hAnsi="Times New Roman" w:cs="Simplified Arabic"/>
          <w:sz w:val="24"/>
          <w:szCs w:val="24"/>
        </w:rPr>
        <w:t>NO</w:t>
      </w:r>
      <w:r w:rsidRPr="00350D01">
        <w:rPr>
          <w:rFonts w:ascii="Times New Roman" w:hAnsi="Times New Roman" w:cs="Simplified Arabic"/>
          <w:sz w:val="24"/>
          <w:szCs w:val="24"/>
          <w:vertAlign w:val="subscript"/>
        </w:rPr>
        <w:t>3</w:t>
      </w:r>
      <w:r w:rsidRPr="00350D01">
        <w:rPr>
          <w:rFonts w:ascii="Times New Roman" w:hAnsi="Times New Roman" w:cs="Simplified Arabic"/>
          <w:sz w:val="24"/>
          <w:szCs w:val="24"/>
          <w:vertAlign w:val="superscript"/>
        </w:rPr>
        <w:t>-</w:t>
      </w:r>
      <w:r w:rsidRPr="00350D01">
        <w:rPr>
          <w:rFonts w:ascii="Times New Roman" w:hAnsi="Times New Roman" w:cs="Simplified Arabic" w:hint="cs"/>
          <w:sz w:val="24"/>
          <w:szCs w:val="24"/>
          <w:rtl/>
          <w:lang w:bidi="ar-SY"/>
        </w:rPr>
        <w:t xml:space="preserve"> والفوسفات </w:t>
      </w:r>
      <w:r w:rsidRPr="00350D01">
        <w:rPr>
          <w:rFonts w:ascii="Times New Roman" w:hAnsi="Times New Roman" w:cs="Simplified Arabic"/>
          <w:sz w:val="24"/>
          <w:szCs w:val="24"/>
          <w:lang w:bidi="ar-SY"/>
        </w:rPr>
        <w:t>PO</w:t>
      </w:r>
      <w:r w:rsidRPr="00350D01">
        <w:rPr>
          <w:rFonts w:ascii="Times New Roman" w:hAnsi="Times New Roman" w:cs="Simplified Arabic"/>
          <w:sz w:val="24"/>
          <w:szCs w:val="24"/>
          <w:vertAlign w:val="subscript"/>
          <w:lang w:bidi="ar-SY"/>
        </w:rPr>
        <w:t>4</w:t>
      </w:r>
      <w:r w:rsidRPr="00350D01">
        <w:rPr>
          <w:rFonts w:ascii="Times New Roman" w:hAnsi="Times New Roman" w:cs="Simplified Arabic"/>
          <w:sz w:val="24"/>
          <w:szCs w:val="24"/>
          <w:vertAlign w:val="superscript"/>
          <w:lang w:bidi="ar-SY"/>
        </w:rPr>
        <w:t>-3</w:t>
      </w:r>
      <w:r w:rsidRPr="00350D01">
        <w:rPr>
          <w:rFonts w:ascii="Times New Roman" w:hAnsi="Times New Roman" w:cs="Simplified Arabic" w:hint="cs"/>
          <w:sz w:val="24"/>
          <w:szCs w:val="24"/>
          <w:rtl/>
          <w:lang w:bidi="ar-SY"/>
        </w:rPr>
        <w:t xml:space="preserve"> والكالسيوم </w:t>
      </w:r>
      <w:r w:rsidRPr="00350D01">
        <w:rPr>
          <w:rFonts w:ascii="Times New Roman" w:hAnsi="Times New Roman" w:cs="Simplified Arabic"/>
          <w:sz w:val="24"/>
          <w:szCs w:val="24"/>
          <w:lang w:bidi="ar-SY"/>
        </w:rPr>
        <w:t>Ca</w:t>
      </w:r>
      <w:r w:rsidRPr="00350D01">
        <w:rPr>
          <w:rFonts w:ascii="Times New Roman" w:hAnsi="Times New Roman" w:cs="Simplified Arabic"/>
          <w:sz w:val="24"/>
          <w:szCs w:val="24"/>
          <w:vertAlign w:val="superscript"/>
          <w:lang w:bidi="ar-SY"/>
        </w:rPr>
        <w:t>+2</w:t>
      </w:r>
      <w:r w:rsidRPr="00350D01">
        <w:rPr>
          <w:rFonts w:ascii="Times New Roman" w:hAnsi="Times New Roman" w:cs="Simplified Arabic" w:hint="cs"/>
          <w:sz w:val="24"/>
          <w:szCs w:val="24"/>
          <w:rtl/>
          <w:lang w:bidi="ar-SY"/>
        </w:rPr>
        <w:t xml:space="preserve"> </w:t>
      </w:r>
      <w:proofErr w:type="spellStart"/>
      <w:r w:rsidRPr="00350D01">
        <w:rPr>
          <w:rFonts w:ascii="Times New Roman" w:hAnsi="Times New Roman" w:cs="Simplified Arabic" w:hint="cs"/>
          <w:sz w:val="24"/>
          <w:szCs w:val="24"/>
          <w:rtl/>
          <w:lang w:bidi="ar-SY"/>
        </w:rPr>
        <w:t>والمغنزيوم</w:t>
      </w:r>
      <w:proofErr w:type="spellEnd"/>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Mg</w:t>
      </w:r>
      <w:r w:rsidRPr="00350D01">
        <w:rPr>
          <w:rFonts w:ascii="Times New Roman" w:hAnsi="Times New Roman" w:cs="Simplified Arabic"/>
          <w:sz w:val="24"/>
          <w:szCs w:val="24"/>
          <w:vertAlign w:val="superscript"/>
          <w:lang w:bidi="ar-SY"/>
        </w:rPr>
        <w:t>+2</w:t>
      </w:r>
      <w:r w:rsidRPr="00350D01">
        <w:rPr>
          <w:rFonts w:ascii="Times New Roman" w:hAnsi="Times New Roman" w:cs="Simplified Arabic" w:hint="cs"/>
          <w:sz w:val="24"/>
          <w:szCs w:val="24"/>
          <w:rtl/>
          <w:lang w:bidi="ar-SY"/>
        </w:rPr>
        <w:t xml:space="preserve"> كما يتراجع تمثيل الأحماض الأمينية </w:t>
      </w:r>
      <w:r w:rsidRPr="00350D01">
        <w:rPr>
          <w:rFonts w:ascii="Times New Roman" w:hAnsi="Times New Roman" w:cs="Simplified Arabic"/>
          <w:sz w:val="24"/>
          <w:szCs w:val="24"/>
          <w:lang w:bidi="ar-SY"/>
        </w:rPr>
        <w:t>(</w:t>
      </w:r>
      <w:proofErr w:type="spellStart"/>
      <w:r w:rsidRPr="00350D01">
        <w:rPr>
          <w:rFonts w:ascii="Times New Roman" w:hAnsi="Times New Roman" w:cs="Simplified Arabic"/>
          <w:sz w:val="24"/>
          <w:szCs w:val="24"/>
          <w:lang w:bidi="ar-SY"/>
        </w:rPr>
        <w:t>Schwartzkopf</w:t>
      </w:r>
      <w:proofErr w:type="spellEnd"/>
      <w:r w:rsidRPr="00350D01">
        <w:rPr>
          <w:rFonts w:ascii="Times New Roman" w:hAnsi="Times New Roman" w:cs="Simplified Arabic"/>
          <w:sz w:val="24"/>
          <w:szCs w:val="24"/>
          <w:lang w:bidi="ar-SY"/>
        </w:rPr>
        <w:t>, 2018)</w:t>
      </w:r>
      <w:r w:rsidRPr="00350D01">
        <w:rPr>
          <w:rFonts w:ascii="Times New Roman" w:hAnsi="Times New Roman" w:cs="Simplified Arabic" w:hint="cs"/>
          <w:sz w:val="24"/>
          <w:szCs w:val="24"/>
          <w:rtl/>
          <w:lang w:bidi="ar-SY"/>
        </w:rPr>
        <w:t>.</w:t>
      </w:r>
    </w:p>
    <w:p w14:paraId="78B826F1" w14:textId="3E9839F2" w:rsidR="006E3CE3" w:rsidRPr="00350D01" w:rsidRDefault="006E3CE3" w:rsidP="00AA1FA0">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sz w:val="24"/>
          <w:szCs w:val="24"/>
          <w:rtl/>
        </w:rPr>
        <w:t xml:space="preserve">أجريت تجربة أصص تحوي تربة فقيرة </w:t>
      </w:r>
      <w:proofErr w:type="spellStart"/>
      <w:r w:rsidRPr="00350D01">
        <w:rPr>
          <w:rFonts w:ascii="Times New Roman" w:hAnsi="Times New Roman" w:cs="Simplified Arabic"/>
          <w:sz w:val="24"/>
          <w:szCs w:val="24"/>
          <w:rtl/>
        </w:rPr>
        <w:t>خصوبياً</w:t>
      </w:r>
      <w:proofErr w:type="spellEnd"/>
      <w:r w:rsidRPr="00350D01">
        <w:rPr>
          <w:rFonts w:ascii="Times New Roman" w:hAnsi="Times New Roman" w:cs="Simplified Arabic"/>
          <w:sz w:val="24"/>
          <w:szCs w:val="24"/>
          <w:rtl/>
        </w:rPr>
        <w:t xml:space="preserve"> داخل بيوت بلاستيكية تحت ظروف الإضاءة الطبيعية بهدف دراسة دور التسميد </w:t>
      </w:r>
      <w:proofErr w:type="spellStart"/>
      <w:r w:rsidRPr="00350D01">
        <w:rPr>
          <w:rFonts w:ascii="Times New Roman" w:hAnsi="Times New Roman" w:cs="Simplified Arabic"/>
          <w:sz w:val="24"/>
          <w:szCs w:val="24"/>
          <w:rtl/>
        </w:rPr>
        <w:t>البوتاسي</w:t>
      </w:r>
      <w:proofErr w:type="spellEnd"/>
      <w:r w:rsidRPr="00350D01">
        <w:rPr>
          <w:rFonts w:ascii="Times New Roman" w:hAnsi="Times New Roman" w:cs="Simplified Arabic"/>
          <w:sz w:val="24"/>
          <w:szCs w:val="24"/>
          <w:rtl/>
        </w:rPr>
        <w:t xml:space="preserve"> على نمو وإنتاجية وامتصاص </w:t>
      </w:r>
      <w:r w:rsidRPr="00350D01">
        <w:rPr>
          <w:rFonts w:ascii="Times New Roman" w:hAnsi="Times New Roman" w:cs="Simplified Arabic" w:hint="cs"/>
          <w:sz w:val="24"/>
          <w:szCs w:val="24"/>
          <w:rtl/>
        </w:rPr>
        <w:t xml:space="preserve">المغذيات من قبل </w:t>
      </w:r>
      <w:r w:rsidRPr="00350D01">
        <w:rPr>
          <w:rFonts w:ascii="Times New Roman" w:hAnsi="Times New Roman" w:cs="Simplified Arabic"/>
          <w:sz w:val="24"/>
          <w:szCs w:val="24"/>
          <w:rtl/>
        </w:rPr>
        <w:t xml:space="preserve">القمح تحت ظروف نقص الماء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Abdullahil</w:t>
      </w:r>
      <w:proofErr w:type="spellEnd"/>
      <w:r w:rsidRPr="00350D01">
        <w:rPr>
          <w:rFonts w:ascii="Times New Roman" w:hAnsi="Times New Roman" w:cs="Simplified Arabic"/>
          <w:i/>
          <w:iCs/>
          <w:sz w:val="24"/>
          <w:szCs w:val="24"/>
        </w:rPr>
        <w:t xml:space="preserve"> et al.,</w:t>
      </w:r>
      <w:r w:rsidRPr="00350D01">
        <w:rPr>
          <w:rFonts w:ascii="Times New Roman" w:hAnsi="Times New Roman" w:cs="Simplified Arabic"/>
          <w:sz w:val="24"/>
          <w:szCs w:val="24"/>
        </w:rPr>
        <w:t xml:space="preserve"> 2006)</w:t>
      </w:r>
      <w:r w:rsidRPr="00350D01">
        <w:rPr>
          <w:rFonts w:ascii="Times New Roman" w:hAnsi="Times New Roman" w:cs="Simplified Arabic"/>
          <w:sz w:val="24"/>
          <w:szCs w:val="24"/>
          <w:rtl/>
        </w:rPr>
        <w:t xml:space="preserve">، استخدمت فيها ثلاثة مستويات من البوتاسيوم 39 -156- 312 كغ/هكتار، وثلاثة مستويات من رطوبة التربة 37%- 50%- 25% من السعة الحقلية، كانت النتائج أن نقص الماء أي في ظروف </w:t>
      </w:r>
      <w:r w:rsidR="00AA1FA0">
        <w:rPr>
          <w:rFonts w:ascii="Times New Roman" w:hAnsi="Times New Roman" w:cs="Simplified Arabic"/>
          <w:sz w:val="24"/>
          <w:szCs w:val="24"/>
          <w:rtl/>
        </w:rPr>
        <w:t>الإجهاد</w:t>
      </w:r>
      <w:r w:rsidRPr="00350D01">
        <w:rPr>
          <w:rFonts w:ascii="Times New Roman" w:hAnsi="Times New Roman" w:cs="Simplified Arabic"/>
          <w:sz w:val="24"/>
          <w:szCs w:val="24"/>
          <w:rtl/>
        </w:rPr>
        <w:t xml:space="preserve"> الشديد قد أثر بشكل كبير على نسبة المادة الجافة المتراكمة في أجزاء النبات من أوراق</w:t>
      </w:r>
      <w:r w:rsidRPr="00350D01">
        <w:rPr>
          <w:rFonts w:ascii="Times New Roman" w:hAnsi="Times New Roman" w:cs="Simplified Arabic" w:hint="cs"/>
          <w:sz w:val="24"/>
          <w:szCs w:val="24"/>
          <w:rtl/>
        </w:rPr>
        <w:t xml:space="preserve"> و</w:t>
      </w:r>
      <w:r w:rsidRPr="00350D01">
        <w:rPr>
          <w:rFonts w:ascii="Times New Roman" w:hAnsi="Times New Roman" w:cs="Simplified Arabic"/>
          <w:sz w:val="24"/>
          <w:szCs w:val="24"/>
          <w:rtl/>
        </w:rPr>
        <w:t>ساق</w:t>
      </w:r>
      <w:r w:rsidRPr="00350D01">
        <w:rPr>
          <w:rFonts w:ascii="Times New Roman" w:hAnsi="Times New Roman" w:cs="Simplified Arabic" w:hint="cs"/>
          <w:sz w:val="24"/>
          <w:szCs w:val="24"/>
          <w:rtl/>
        </w:rPr>
        <w:t xml:space="preserve"> و</w:t>
      </w:r>
      <w:r w:rsidRPr="00350D01">
        <w:rPr>
          <w:rFonts w:ascii="Times New Roman" w:hAnsi="Times New Roman" w:cs="Simplified Arabic"/>
          <w:sz w:val="24"/>
          <w:szCs w:val="24"/>
          <w:rtl/>
        </w:rPr>
        <w:t xml:space="preserve">جذور، كما انخفض امتصاص العناصر الغذائية الأخرى </w:t>
      </w:r>
      <w:r w:rsidRPr="00350D01">
        <w:rPr>
          <w:rFonts w:ascii="Times New Roman" w:hAnsi="Times New Roman" w:cs="Simplified Arabic"/>
          <w:sz w:val="24"/>
          <w:szCs w:val="24"/>
        </w:rPr>
        <w:t>N, P, K</w:t>
      </w:r>
      <w:r w:rsidRPr="00350D01">
        <w:rPr>
          <w:rFonts w:ascii="Times New Roman" w:hAnsi="Times New Roman" w:cs="Simplified Arabic"/>
          <w:sz w:val="24"/>
          <w:szCs w:val="24"/>
          <w:rtl/>
        </w:rPr>
        <w:t xml:space="preserve">، وبينت أن تراكيز البوتاسيوم الأعلى قد حسنت من إنتاج المادة الجافة وشجعت من امتصاص العناصر الغذائية مع زيادة مستويات البوتاسيوم وخصوصاً تحت ظروف </w:t>
      </w:r>
      <w:r w:rsidR="00AA1FA0">
        <w:rPr>
          <w:rFonts w:ascii="Times New Roman" w:hAnsi="Times New Roman" w:cs="Simplified Arabic"/>
          <w:sz w:val="24"/>
          <w:szCs w:val="24"/>
          <w:rtl/>
        </w:rPr>
        <w:t>الإجهاد</w:t>
      </w:r>
      <w:r w:rsidRPr="00350D01">
        <w:rPr>
          <w:rFonts w:ascii="Times New Roman" w:hAnsi="Times New Roman" w:cs="Simplified Arabic"/>
          <w:sz w:val="24"/>
          <w:szCs w:val="24"/>
          <w:rtl/>
        </w:rPr>
        <w:t xml:space="preserve"> المائي.</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tl/>
        </w:rPr>
        <w:t>وفي تجربة أخرى لدراسة تأثير مستويات التسميد المختلفة من البوتاسيوم على إنتاج القمح من الحبوب والقش عند كل من الظروف العادية و</w:t>
      </w:r>
      <w:r w:rsidR="00AA1FA0">
        <w:rPr>
          <w:rFonts w:ascii="Times New Roman" w:hAnsi="Times New Roman" w:cs="Simplified Arabic"/>
          <w:sz w:val="24"/>
          <w:szCs w:val="24"/>
          <w:rtl/>
        </w:rPr>
        <w:t>الإجهاد</w:t>
      </w:r>
      <w:r w:rsidRPr="00350D01">
        <w:rPr>
          <w:rFonts w:ascii="Times New Roman" w:hAnsi="Times New Roman" w:cs="Simplified Arabic"/>
          <w:sz w:val="24"/>
          <w:szCs w:val="24"/>
          <w:rtl/>
        </w:rPr>
        <w:t xml:space="preserve"> المائي في ظروف الزراعة المصرية من قبل</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Abd</w:t>
      </w:r>
      <w:proofErr w:type="spellEnd"/>
      <w:r w:rsidRPr="00350D01">
        <w:rPr>
          <w:rFonts w:ascii="Times New Roman" w:hAnsi="Times New Roman" w:cs="Simplified Arabic"/>
          <w:sz w:val="24"/>
          <w:szCs w:val="24"/>
        </w:rPr>
        <w:t>-El</w:t>
      </w:r>
      <w:r w:rsidRPr="00350D01">
        <w:rPr>
          <w:rFonts w:ascii="Times New Roman" w:hAnsi="Times New Roman" w:cs="Simplified Arabic"/>
          <w:i/>
          <w:iCs/>
          <w:sz w:val="24"/>
          <w:szCs w:val="24"/>
        </w:rPr>
        <w:t xml:space="preserve"> </w:t>
      </w:r>
      <w:proofErr w:type="spellStart"/>
      <w:r w:rsidRPr="00350D01">
        <w:rPr>
          <w:rFonts w:ascii="Times New Roman" w:hAnsi="Times New Roman" w:cs="Simplified Arabic"/>
          <w:sz w:val="24"/>
          <w:szCs w:val="24"/>
        </w:rPr>
        <w:t>hamid</w:t>
      </w:r>
      <w:proofErr w:type="spellEnd"/>
      <w:r w:rsidRPr="00350D01">
        <w:rPr>
          <w:rFonts w:ascii="Times New Roman" w:hAnsi="Times New Roman" w:cs="Simplified Arabic"/>
          <w:i/>
          <w:iCs/>
          <w:sz w:val="24"/>
          <w:szCs w:val="24"/>
        </w:rPr>
        <w:t xml:space="preserve"> et al.,</w:t>
      </w:r>
      <w:r w:rsidRPr="00350D01">
        <w:rPr>
          <w:rFonts w:ascii="Times New Roman" w:hAnsi="Times New Roman" w:cs="Simplified Arabic"/>
          <w:sz w:val="24"/>
          <w:szCs w:val="24"/>
        </w:rPr>
        <w:t xml:space="preserve"> 1995)</w:t>
      </w:r>
      <w:r w:rsidRPr="00350D01">
        <w:rPr>
          <w:rFonts w:ascii="Times New Roman" w:hAnsi="Times New Roman" w:cs="Simplified Arabic"/>
          <w:sz w:val="24"/>
          <w:szCs w:val="24"/>
          <w:rtl/>
        </w:rPr>
        <w:t xml:space="preserve"> في الفترة الممتدة بين عامي 1992 و1995، حيث استخدمت فيها مستويات البوتاسيوم </w:t>
      </w:r>
      <w:r w:rsidRPr="00350D01">
        <w:rPr>
          <w:rFonts w:ascii="Times New Roman" w:hAnsi="Times New Roman" w:cs="Simplified Arabic"/>
          <w:sz w:val="24"/>
          <w:szCs w:val="24"/>
        </w:rPr>
        <w:t>K</w:t>
      </w:r>
      <w:r w:rsidRPr="00350D01">
        <w:rPr>
          <w:rFonts w:ascii="Times New Roman" w:hAnsi="Times New Roman" w:cs="Simplified Arabic"/>
          <w:sz w:val="24"/>
          <w:szCs w:val="24"/>
          <w:vertAlign w:val="subscript"/>
        </w:rPr>
        <w:t>2</w:t>
      </w:r>
      <w:r w:rsidRPr="00350D01">
        <w:rPr>
          <w:rFonts w:ascii="Times New Roman" w:hAnsi="Times New Roman" w:cs="Simplified Arabic"/>
          <w:sz w:val="24"/>
          <w:szCs w:val="24"/>
        </w:rPr>
        <w:t>O</w:t>
      </w:r>
      <w:r w:rsidRPr="00350D01">
        <w:rPr>
          <w:rFonts w:ascii="Times New Roman" w:hAnsi="Times New Roman" w:cs="Simplified Arabic"/>
          <w:sz w:val="24"/>
          <w:szCs w:val="24"/>
          <w:rtl/>
        </w:rPr>
        <w:t xml:space="preserve"> كغ/ هكتار التالية: 0، 120، 240، 360،  بينت نتائج التجربة أن الإنتاج الأعظمي كان عند المستوى الثالث من التسميد </w:t>
      </w:r>
      <w:proofErr w:type="spellStart"/>
      <w:r w:rsidRPr="00350D01">
        <w:rPr>
          <w:rFonts w:ascii="Times New Roman" w:hAnsi="Times New Roman" w:cs="Simplified Arabic"/>
          <w:sz w:val="24"/>
          <w:szCs w:val="24"/>
          <w:rtl/>
        </w:rPr>
        <w:t>البوتاسي</w:t>
      </w:r>
      <w:proofErr w:type="spellEnd"/>
      <w:r w:rsidRPr="00350D01">
        <w:rPr>
          <w:rFonts w:ascii="Times New Roman" w:hAnsi="Times New Roman" w:cs="Simplified Arabic" w:hint="cs"/>
          <w:sz w:val="24"/>
          <w:szCs w:val="24"/>
          <w:rtl/>
        </w:rPr>
        <w:t xml:space="preserve"> (240 كغ </w:t>
      </w:r>
      <w:r w:rsidRPr="00350D01">
        <w:rPr>
          <w:rFonts w:ascii="Times New Roman" w:hAnsi="Times New Roman" w:cs="Simplified Arabic"/>
          <w:sz w:val="24"/>
          <w:szCs w:val="24"/>
        </w:rPr>
        <w:t>K2O</w:t>
      </w:r>
      <w:r w:rsidRPr="00350D01">
        <w:rPr>
          <w:rFonts w:ascii="Times New Roman" w:hAnsi="Times New Roman" w:cs="Simplified Arabic" w:hint="cs"/>
          <w:sz w:val="24"/>
          <w:szCs w:val="24"/>
          <w:rtl/>
          <w:lang w:bidi="ar-SY"/>
        </w:rPr>
        <w:t>/هكتار)</w:t>
      </w:r>
      <w:r w:rsidRPr="00350D01">
        <w:rPr>
          <w:rFonts w:ascii="Times New Roman" w:hAnsi="Times New Roman" w:cs="Simplified Arabic"/>
          <w:sz w:val="24"/>
          <w:szCs w:val="24"/>
          <w:rtl/>
        </w:rPr>
        <w:t xml:space="preserve"> عند ظروف الري الطبيعي مع تزايد في الإنتاج حوالي </w:t>
      </w:r>
      <w:r w:rsidRPr="00350D01">
        <w:rPr>
          <w:rFonts w:ascii="Times New Roman" w:hAnsi="Times New Roman" w:cs="Simplified Arabic"/>
          <w:sz w:val="24"/>
          <w:szCs w:val="24"/>
        </w:rPr>
        <w:t>0.79</w:t>
      </w:r>
      <w:r w:rsidRPr="00350D01">
        <w:rPr>
          <w:rFonts w:ascii="Times New Roman" w:hAnsi="Times New Roman" w:cs="Simplified Arabic"/>
          <w:sz w:val="24"/>
          <w:szCs w:val="24"/>
          <w:rtl/>
        </w:rPr>
        <w:t xml:space="preserve"> طن/هكتار (19.5%)، وعند المستوى الأول من البوتاسيوم عند ظروف </w:t>
      </w:r>
      <w:r w:rsidR="00AA1FA0">
        <w:rPr>
          <w:rFonts w:ascii="Times New Roman" w:hAnsi="Times New Roman" w:cs="Simplified Arabic"/>
          <w:sz w:val="24"/>
          <w:szCs w:val="24"/>
          <w:rtl/>
        </w:rPr>
        <w:t>الإجهاد</w:t>
      </w:r>
      <w:r w:rsidRPr="00350D01">
        <w:rPr>
          <w:rFonts w:ascii="Times New Roman" w:hAnsi="Times New Roman" w:cs="Simplified Arabic"/>
          <w:sz w:val="24"/>
          <w:szCs w:val="24"/>
          <w:rtl/>
        </w:rPr>
        <w:t xml:space="preserve"> المائي كانت هناك زيادة في الإنتاج بمقدار </w:t>
      </w:r>
      <w:r w:rsidRPr="00350D01">
        <w:rPr>
          <w:rFonts w:ascii="Times New Roman" w:hAnsi="Times New Roman" w:cs="Simplified Arabic"/>
          <w:sz w:val="24"/>
          <w:szCs w:val="24"/>
        </w:rPr>
        <w:t>0.80</w:t>
      </w:r>
      <w:r w:rsidRPr="00350D01">
        <w:rPr>
          <w:rFonts w:ascii="Times New Roman" w:hAnsi="Times New Roman" w:cs="Simplified Arabic"/>
          <w:sz w:val="24"/>
          <w:szCs w:val="24"/>
          <w:rtl/>
        </w:rPr>
        <w:t xml:space="preserve"> طن/هكتار (21%) مقارنةً مع نباتات الشاهد، وتشير التحليلات الإحصائية للإنتاج الحبي في هذه الدراسة أن البوتاسيوم يشكل عاملاً ذي تأثير معنوي عند مستوى </w:t>
      </w:r>
      <w:r w:rsidRPr="00350D01">
        <w:rPr>
          <w:rFonts w:ascii="Times New Roman" w:hAnsi="Times New Roman" w:cs="Simplified Arabic"/>
          <w:sz w:val="24"/>
          <w:szCs w:val="24"/>
        </w:rPr>
        <w:t>5%</w:t>
      </w:r>
      <w:r w:rsidRPr="00350D01">
        <w:rPr>
          <w:rFonts w:ascii="Times New Roman" w:hAnsi="Times New Roman" w:cs="Simplified Arabic"/>
          <w:sz w:val="24"/>
          <w:szCs w:val="24"/>
          <w:rtl/>
        </w:rPr>
        <w:t xml:space="preserve"> إلى جانب ذلك يوجد تأثير معنوي مرتفع لعدد </w:t>
      </w:r>
      <w:proofErr w:type="spellStart"/>
      <w:r w:rsidRPr="00350D01">
        <w:rPr>
          <w:rFonts w:ascii="Times New Roman" w:hAnsi="Times New Roman" w:cs="Simplified Arabic"/>
          <w:sz w:val="24"/>
          <w:szCs w:val="24"/>
          <w:rtl/>
        </w:rPr>
        <w:t>الريات</w:t>
      </w:r>
      <w:proofErr w:type="spellEnd"/>
      <w:r w:rsidRPr="00350D01">
        <w:rPr>
          <w:rFonts w:ascii="Times New Roman" w:hAnsi="Times New Roman" w:cs="Simplified Arabic"/>
          <w:sz w:val="24"/>
          <w:szCs w:val="24"/>
          <w:rtl/>
        </w:rPr>
        <w:t xml:space="preserve"> على الإنتاج الحبي، ولكن لا توجد علاقة معنوية بين التسميد </w:t>
      </w:r>
      <w:proofErr w:type="spellStart"/>
      <w:r w:rsidRPr="00350D01">
        <w:rPr>
          <w:rFonts w:ascii="Times New Roman" w:hAnsi="Times New Roman" w:cs="Simplified Arabic"/>
          <w:sz w:val="24"/>
          <w:szCs w:val="24"/>
          <w:rtl/>
        </w:rPr>
        <w:t>البوتاسي</w:t>
      </w:r>
      <w:proofErr w:type="spellEnd"/>
      <w:r w:rsidRPr="00350D01">
        <w:rPr>
          <w:rFonts w:ascii="Times New Roman" w:hAnsi="Times New Roman" w:cs="Simplified Arabic"/>
          <w:sz w:val="24"/>
          <w:szCs w:val="24"/>
          <w:rtl/>
        </w:rPr>
        <w:t xml:space="preserve"> وعدد </w:t>
      </w:r>
      <w:proofErr w:type="spellStart"/>
      <w:r w:rsidRPr="00350D01">
        <w:rPr>
          <w:rFonts w:ascii="Times New Roman" w:hAnsi="Times New Roman" w:cs="Simplified Arabic"/>
          <w:sz w:val="24"/>
          <w:szCs w:val="24"/>
          <w:rtl/>
        </w:rPr>
        <w:t>الريات</w:t>
      </w:r>
      <w:proofErr w:type="spellEnd"/>
      <w:r w:rsidRPr="00350D01">
        <w:rPr>
          <w:rFonts w:ascii="Times New Roman" w:hAnsi="Times New Roman" w:cs="Simplified Arabic"/>
          <w:sz w:val="24"/>
          <w:szCs w:val="24"/>
          <w:rtl/>
        </w:rPr>
        <w:t>.</w:t>
      </w:r>
      <w:r w:rsidRPr="00350D01">
        <w:rPr>
          <w:rFonts w:ascii="Times New Roman" w:hAnsi="Times New Roman" w:cs="Simplified Arabic" w:hint="cs"/>
          <w:sz w:val="24"/>
          <w:szCs w:val="24"/>
          <w:rtl/>
        </w:rPr>
        <w:t xml:space="preserve"> أجريت دراسة </w:t>
      </w:r>
      <w:r w:rsidR="00AA1FA0">
        <w:rPr>
          <w:rFonts w:ascii="Times New Roman" w:hAnsi="Times New Roman" w:cs="Simplified Arabic" w:hint="cs"/>
          <w:sz w:val="24"/>
          <w:szCs w:val="24"/>
          <w:rtl/>
        </w:rPr>
        <w:t>(</w:t>
      </w:r>
      <w:r w:rsidRPr="00350D01">
        <w:rPr>
          <w:rFonts w:ascii="Times New Roman" w:hAnsi="Times New Roman" w:cs="Simplified Arabic"/>
          <w:sz w:val="24"/>
          <w:szCs w:val="24"/>
        </w:rPr>
        <w:t>Samar</w:t>
      </w:r>
      <w:r w:rsidRPr="00350D01">
        <w:rPr>
          <w:rFonts w:ascii="Times New Roman" w:hAnsi="Times New Roman" w:cs="Simplified Arabic"/>
          <w:i/>
          <w:iCs/>
          <w:sz w:val="24"/>
          <w:szCs w:val="24"/>
        </w:rPr>
        <w:t xml:space="preserve"> et al.,</w:t>
      </w:r>
      <w:r w:rsidRPr="00350D01">
        <w:rPr>
          <w:rFonts w:ascii="Times New Roman" w:hAnsi="Times New Roman" w:cs="Simplified Arabic"/>
          <w:sz w:val="24"/>
          <w:szCs w:val="24"/>
        </w:rPr>
        <w:t xml:space="preserve"> 2013</w:t>
      </w:r>
      <w:r w:rsidR="00AA1FA0">
        <w:rPr>
          <w:rFonts w:ascii="Times New Roman" w:hAnsi="Times New Roman" w:cs="Simplified Arabic" w:hint="cs"/>
          <w:sz w:val="24"/>
          <w:szCs w:val="24"/>
          <w:rtl/>
        </w:rPr>
        <w:t>)</w:t>
      </w:r>
      <w:r w:rsidRPr="00350D01">
        <w:rPr>
          <w:rFonts w:ascii="Times New Roman" w:hAnsi="Times New Roman" w:cs="Simplified Arabic" w:hint="cs"/>
          <w:sz w:val="24"/>
          <w:szCs w:val="24"/>
          <w:rtl/>
        </w:rPr>
        <w:t xml:space="preserve"> على صنفين للقمح الطري: </w:t>
      </w:r>
      <w:r w:rsidRPr="00350D01">
        <w:rPr>
          <w:rFonts w:ascii="Times New Roman" w:hAnsi="Times New Roman" w:cs="Simplified Arabic"/>
          <w:sz w:val="24"/>
          <w:szCs w:val="24"/>
        </w:rPr>
        <w:t>Lasani-2008, Aquab-2009</w:t>
      </w:r>
      <w:r w:rsidRPr="00350D01">
        <w:rPr>
          <w:rFonts w:ascii="Times New Roman" w:hAnsi="Times New Roman" w:cs="Simplified Arabic" w:hint="cs"/>
          <w:sz w:val="24"/>
          <w:szCs w:val="24"/>
          <w:rtl/>
        </w:rPr>
        <w:t xml:space="preserve"> بهدف دراسة الأداء الفيزيولوجي وامتصاص العناصر </w:t>
      </w:r>
      <w:r w:rsidRPr="00350D01">
        <w:rPr>
          <w:rFonts w:ascii="Times New Roman" w:hAnsi="Times New Roman" w:cs="Simplified Arabic" w:hint="cs"/>
          <w:sz w:val="24"/>
          <w:szCs w:val="24"/>
          <w:rtl/>
        </w:rPr>
        <w:lastRenderedPageBreak/>
        <w:t xml:space="preserve">الغذائية عند الرش الورقي للبوتاسيوم 1% في ثلاثة مراحل مختلفة من نمو القمح هي مرحلة الإشطاء، والإزهار وملء الحبوب، كان الهدف منها معرفة أفضل مرحلة لإضافة البوتاسيوم لتحسين إمكانية التحمل للجفاف، تم تطبيق إجهاد الجفاف بحجب الري في مراحل النمو الثلاثة، عند النضج تم قياس تركيز كل من الآزوت والفوسفور والبوتاسيوم والصوديوم والكالسيوم الممتصة من قبل صنفي القمح، إلى جانب ذلك درست </w:t>
      </w:r>
      <w:proofErr w:type="spellStart"/>
      <w:r w:rsidRPr="00350D01">
        <w:rPr>
          <w:rFonts w:ascii="Times New Roman" w:hAnsi="Times New Roman" w:cs="Simplified Arabic" w:hint="cs"/>
          <w:sz w:val="24"/>
          <w:szCs w:val="24"/>
          <w:rtl/>
        </w:rPr>
        <w:t>الأسموزية</w:t>
      </w:r>
      <w:proofErr w:type="spellEnd"/>
      <w:r w:rsidRPr="00350D01">
        <w:rPr>
          <w:rFonts w:ascii="Times New Roman" w:hAnsi="Times New Roman" w:cs="Simplified Arabic" w:hint="cs"/>
          <w:sz w:val="24"/>
          <w:szCs w:val="24"/>
          <w:rtl/>
        </w:rPr>
        <w:t xml:space="preserve"> ومحتوى المياه وانتفاخ الخلية المتوقع. أشارت النتائج إلى أن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عند مراحل النمو الثلاثة قد أثر على امتصاص الغذاء وعلى </w:t>
      </w:r>
      <w:proofErr w:type="spellStart"/>
      <w:r w:rsidRPr="00350D01">
        <w:rPr>
          <w:rFonts w:ascii="Times New Roman" w:hAnsi="Times New Roman" w:cs="Simplified Arabic" w:hint="cs"/>
          <w:sz w:val="24"/>
          <w:szCs w:val="24"/>
          <w:rtl/>
        </w:rPr>
        <w:t>أسموزية</w:t>
      </w:r>
      <w:proofErr w:type="spellEnd"/>
      <w:r w:rsidRPr="00350D01">
        <w:rPr>
          <w:rFonts w:ascii="Times New Roman" w:hAnsi="Times New Roman" w:cs="Simplified Arabic" w:hint="cs"/>
          <w:sz w:val="24"/>
          <w:szCs w:val="24"/>
          <w:rtl/>
        </w:rPr>
        <w:t xml:space="preserve"> الخلايا وانتفاخها ومحتواها المائي، وقد جاءت هذه النتائج موافقة لنتائج </w:t>
      </w:r>
      <w:proofErr w:type="spellStart"/>
      <w:r w:rsidRPr="00350D01">
        <w:rPr>
          <w:rFonts w:ascii="Times New Roman" w:hAnsi="Times New Roman" w:cs="Simplified Arabic"/>
          <w:sz w:val="24"/>
          <w:szCs w:val="24"/>
        </w:rPr>
        <w:t>Serraj</w:t>
      </w:r>
      <w:proofErr w:type="spellEnd"/>
      <w:r w:rsidRPr="00350D01">
        <w:rPr>
          <w:rFonts w:ascii="Times New Roman" w:hAnsi="Times New Roman" w:cs="Simplified Arabic"/>
          <w:sz w:val="24"/>
          <w:szCs w:val="24"/>
        </w:rPr>
        <w:t xml:space="preserve"> and Sinclair (2002)</w:t>
      </w:r>
      <w:r w:rsidRPr="00350D01">
        <w:rPr>
          <w:rFonts w:ascii="Times New Roman" w:hAnsi="Times New Roman" w:cs="Simplified Arabic" w:hint="cs"/>
          <w:sz w:val="24"/>
          <w:szCs w:val="24"/>
          <w:rtl/>
          <w:lang w:bidi="ar-SY"/>
        </w:rPr>
        <w:t>.</w:t>
      </w:r>
      <w:r w:rsidRPr="00350D01">
        <w:rPr>
          <w:rFonts w:ascii="Times New Roman" w:hAnsi="Times New Roman" w:cs="Simplified Arabic" w:hint="cs"/>
          <w:sz w:val="24"/>
          <w:szCs w:val="24"/>
          <w:rtl/>
        </w:rPr>
        <w:t xml:space="preserve"> </w:t>
      </w:r>
    </w:p>
    <w:p w14:paraId="4BBAF651" w14:textId="165CF0A1" w:rsidR="006E3CE3" w:rsidRPr="00350D01" w:rsidRDefault="006E3CE3" w:rsidP="002831CA">
      <w:pPr>
        <w:bidi/>
        <w:spacing w:after="0"/>
        <w:jc w:val="lowKashida"/>
        <w:rPr>
          <w:rFonts w:ascii="Times New Roman" w:hAnsi="Times New Roman" w:cs="Simplified Arabic"/>
          <w:sz w:val="24"/>
          <w:szCs w:val="24"/>
          <w:rtl/>
          <w:lang w:bidi="ar-SY"/>
        </w:rPr>
      </w:pPr>
      <w:r w:rsidRPr="00350D01">
        <w:rPr>
          <w:rFonts w:ascii="Times New Roman" w:hAnsi="Times New Roman" w:cs="Simplified Arabic" w:hint="cs"/>
          <w:sz w:val="24"/>
          <w:szCs w:val="24"/>
          <w:rtl/>
          <w:lang w:bidi="ar-SY"/>
        </w:rPr>
        <w:t>إن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قدرة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النباتات</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في</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الحفاظ</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على</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الوظائف</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الفيزيولوجية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في</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حالة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انخفاض</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مستوى</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الماء في النبات</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والتعافي</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بسرعة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بمجرد</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إزالة</w:t>
      </w:r>
      <w:r w:rsidRPr="00350D01">
        <w:rPr>
          <w:rFonts w:ascii="Times New Roman" w:hAnsi="Times New Roman" w:cs="Simplified Arabic"/>
          <w:sz w:val="24"/>
          <w:szCs w:val="24"/>
          <w:rtl/>
          <w:lang w:bidi="ar-SY"/>
        </w:rPr>
        <w:t xml:space="preserve">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ستكون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مهمة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لضمان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الإنتاج</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المستدام</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للمحاصيل</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في</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ظل</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ظروف</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الجفاف</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المتقطع،</w:t>
      </w:r>
      <w:r w:rsidRPr="00350D01">
        <w:rPr>
          <w:rFonts w:ascii="Times New Roman" w:hAnsi="Times New Roman" w:cs="Simplified Arabic" w:hint="cs"/>
          <w:b/>
          <w:bCs/>
          <w:sz w:val="24"/>
          <w:szCs w:val="24"/>
          <w:rtl/>
          <w:lang w:bidi="ar-SY"/>
        </w:rPr>
        <w:t xml:space="preserve"> </w:t>
      </w:r>
      <w:r w:rsidRPr="00350D01">
        <w:rPr>
          <w:rFonts w:ascii="Times New Roman" w:hAnsi="Times New Roman" w:cs="Simplified Arabic" w:hint="cs"/>
          <w:sz w:val="24"/>
          <w:szCs w:val="24"/>
          <w:rtl/>
          <w:lang w:bidi="ar-SY"/>
        </w:rPr>
        <w:t>فبعد</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إزالة</w:t>
      </w:r>
      <w:r w:rsidRPr="00350D01">
        <w:rPr>
          <w:rFonts w:ascii="Times New Roman" w:hAnsi="Times New Roman" w:cs="Simplified Arabic"/>
          <w:sz w:val="24"/>
          <w:szCs w:val="24"/>
          <w:rtl/>
          <w:lang w:bidi="ar-SY"/>
        </w:rPr>
        <w:t xml:space="preserve">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الناتج</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عن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الجفاف،</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يمكن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أن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يكون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لتوفر</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حتى</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كمية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صغيرة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من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الأمطار</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تأثير</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كبير</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على</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الوظائف</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الفيزيولوجية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للنبات،</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بدءاً</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من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استجابة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النبات</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بأكمله</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إلى</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الاستجابات</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الكيميائية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 xml:space="preserve">الحيوية </w:t>
      </w:r>
      <w:r w:rsidRPr="00350D01">
        <w:rPr>
          <w:rFonts w:ascii="Times New Roman" w:hAnsi="Times New Roman" w:cs="Simplified Arabic"/>
          <w:sz w:val="24"/>
          <w:szCs w:val="24"/>
          <w:lang w:bidi="ar-SY"/>
        </w:rPr>
        <w:t>(</w:t>
      </w:r>
      <w:proofErr w:type="spellStart"/>
      <w:r w:rsidRPr="00350D01">
        <w:rPr>
          <w:rFonts w:ascii="Times New Roman" w:hAnsi="Times New Roman" w:cs="Simplified Arabic"/>
          <w:sz w:val="24"/>
          <w:szCs w:val="24"/>
          <w:lang w:bidi="ar-SY"/>
        </w:rPr>
        <w:t>Izanloo</w:t>
      </w:r>
      <w:proofErr w:type="spellEnd"/>
      <w:r w:rsidRPr="00350D01">
        <w:rPr>
          <w:rFonts w:ascii="Times New Roman" w:hAnsi="Times New Roman" w:cs="Simplified Arabic"/>
          <w:sz w:val="24"/>
          <w:szCs w:val="24"/>
          <w:lang w:bidi="ar-SY"/>
        </w:rPr>
        <w:t xml:space="preserve"> </w:t>
      </w:r>
      <w:r w:rsidRPr="00350D01">
        <w:rPr>
          <w:rFonts w:ascii="Times New Roman" w:hAnsi="Times New Roman" w:cs="Simplified Arabic"/>
          <w:i/>
          <w:iCs/>
          <w:sz w:val="24"/>
          <w:szCs w:val="24"/>
          <w:lang w:bidi="ar-SY"/>
        </w:rPr>
        <w:t>et al</w:t>
      </w:r>
      <w:r w:rsidRPr="00350D01">
        <w:rPr>
          <w:rFonts w:ascii="Times New Roman" w:hAnsi="Times New Roman" w:cs="Simplified Arabic"/>
          <w:sz w:val="24"/>
          <w:szCs w:val="24"/>
          <w:lang w:bidi="ar-SY"/>
        </w:rPr>
        <w:t>., 2008)</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تم</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توثيق</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تأثيرات</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إجهاد</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الجفاف</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في</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العديد</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من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أنواع</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المحاصيل؛</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لكن</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الدراسات</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التي</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تتناول</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الاستجابات</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الفيزيولوجية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للجفاف</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التدريجي</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والانتعاش</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عند</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إعادة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الري</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محدودة</w:t>
      </w:r>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نسبياً</w:t>
      </w:r>
      <w:r w:rsidRPr="00350D01">
        <w:rPr>
          <w:rFonts w:ascii="Times New Roman" w:hAnsi="Times New Roman" w:cs="Simplified Arabic" w:hint="cs"/>
          <w:b/>
          <w:bCs/>
          <w:sz w:val="24"/>
          <w:szCs w:val="24"/>
          <w:rtl/>
          <w:lang w:bidi="ar-SY"/>
        </w:rPr>
        <w:t xml:space="preserve"> </w:t>
      </w:r>
      <w:r w:rsidRPr="00350D01">
        <w:rPr>
          <w:rFonts w:ascii="Times New Roman" w:hAnsi="Times New Roman" w:cs="Simplified Arabic"/>
          <w:sz w:val="24"/>
          <w:szCs w:val="24"/>
          <w:lang w:bidi="ar-SY"/>
        </w:rPr>
        <w:t>(</w:t>
      </w:r>
      <w:proofErr w:type="spellStart"/>
      <w:r w:rsidRPr="00350D01">
        <w:rPr>
          <w:rFonts w:ascii="Times New Roman" w:hAnsi="Times New Roman" w:cs="Simplified Arabic"/>
          <w:sz w:val="24"/>
          <w:szCs w:val="24"/>
          <w:lang w:bidi="ar-SY"/>
        </w:rPr>
        <w:t>Xu</w:t>
      </w:r>
      <w:proofErr w:type="spellEnd"/>
      <w:r w:rsidRPr="00350D01">
        <w:rPr>
          <w:rFonts w:ascii="Times New Roman" w:hAnsi="Times New Roman" w:cs="Simplified Arabic"/>
          <w:sz w:val="24"/>
          <w:szCs w:val="24"/>
          <w:lang w:bidi="ar-SY"/>
        </w:rPr>
        <w:t xml:space="preserve"> </w:t>
      </w:r>
      <w:r w:rsidRPr="00350D01">
        <w:rPr>
          <w:rFonts w:ascii="Times New Roman" w:hAnsi="Times New Roman" w:cs="Simplified Arabic"/>
          <w:i/>
          <w:iCs/>
          <w:sz w:val="24"/>
          <w:szCs w:val="24"/>
          <w:lang w:bidi="ar-SY"/>
        </w:rPr>
        <w:t>et al</w:t>
      </w:r>
      <w:r w:rsidRPr="00350D01">
        <w:rPr>
          <w:rFonts w:ascii="Times New Roman" w:hAnsi="Times New Roman" w:cs="Simplified Arabic"/>
          <w:sz w:val="24"/>
          <w:szCs w:val="24"/>
          <w:lang w:bidi="ar-SY"/>
        </w:rPr>
        <w:t>., 2009)</w:t>
      </w:r>
      <w:r w:rsidRPr="00350D01">
        <w:rPr>
          <w:rFonts w:ascii="Times New Roman" w:hAnsi="Times New Roman" w:cs="Simplified Arabic" w:hint="cs"/>
          <w:sz w:val="24"/>
          <w:szCs w:val="24"/>
          <w:rtl/>
          <w:lang w:bidi="ar-SY"/>
        </w:rPr>
        <w:t>.</w:t>
      </w:r>
    </w:p>
    <w:p w14:paraId="061DCAF7" w14:textId="0B4A6F1D" w:rsidR="006E3CE3" w:rsidRPr="00350D01" w:rsidRDefault="006E3CE3" w:rsidP="00DE35C4">
      <w:pPr>
        <w:tabs>
          <w:tab w:val="left" w:pos="1076"/>
        </w:tabs>
        <w:bidi/>
        <w:spacing w:after="0"/>
        <w:jc w:val="lowKashida"/>
        <w:rPr>
          <w:rFonts w:ascii="Times New Roman" w:hAnsi="Times New Roman" w:cs="Simplified Arabic" w:hint="cs"/>
          <w:b/>
          <w:bCs/>
          <w:sz w:val="24"/>
          <w:szCs w:val="24"/>
          <w:lang w:bidi="ar-SY"/>
        </w:rPr>
      </w:pPr>
      <w:r w:rsidRPr="00350D01">
        <w:rPr>
          <w:rFonts w:ascii="Times New Roman" w:hAnsi="Times New Roman" w:cs="Simplified Arabic" w:hint="cs"/>
          <w:sz w:val="24"/>
          <w:szCs w:val="24"/>
          <w:rtl/>
          <w:lang w:bidi="ar-SY"/>
        </w:rPr>
        <w:t xml:space="preserve">تتميز مناطق زراعة القمح في القطر العربي السوري بتذبذب كميات الأمطار وتوزيعها غير المنتظم خلال الموسم مما يسبب فترات يتعرض فيها محصول القمح </w:t>
      </w:r>
      <w:r w:rsidRPr="00350D01">
        <w:rPr>
          <w:rFonts w:ascii="Times New Roman" w:hAnsi="Times New Roman" w:cs="Simplified Arabic" w:hint="cs"/>
          <w:sz w:val="24"/>
          <w:szCs w:val="24"/>
          <w:rtl/>
        </w:rPr>
        <w:t>للإجهاد المائي، ولهذا أهمية بالغة</w:t>
      </w:r>
      <w:r w:rsidRPr="00350D01">
        <w:rPr>
          <w:rFonts w:ascii="Times New Roman" w:hAnsi="Times New Roman" w:cs="Simplified Arabic"/>
          <w:sz w:val="24"/>
          <w:szCs w:val="24"/>
          <w:rtl/>
        </w:rPr>
        <w:t xml:space="preserve"> </w:t>
      </w:r>
      <w:r w:rsidRPr="00350D01">
        <w:rPr>
          <w:rFonts w:ascii="Times New Roman" w:hAnsi="Times New Roman" w:cs="Simplified Arabic" w:hint="cs"/>
          <w:sz w:val="24"/>
          <w:szCs w:val="24"/>
          <w:rtl/>
        </w:rPr>
        <w:t>إذا حدثت خلال مراحل نموه الحرجة، وهي ظاهرة كثيرة التكرار ست</w:t>
      </w:r>
      <w:r w:rsidRPr="00350D01">
        <w:rPr>
          <w:rFonts w:ascii="Times New Roman" w:hAnsi="Times New Roman" w:cs="Simplified Arabic"/>
          <w:sz w:val="24"/>
          <w:szCs w:val="24"/>
          <w:rtl/>
        </w:rPr>
        <w:t>ؤثر</w:t>
      </w:r>
      <w:r w:rsidRPr="00350D01">
        <w:rPr>
          <w:rFonts w:ascii="Times New Roman" w:hAnsi="Times New Roman" w:cs="Simplified Arabic" w:hint="cs"/>
          <w:sz w:val="24"/>
          <w:szCs w:val="24"/>
          <w:rtl/>
        </w:rPr>
        <w:t xml:space="preserve"> بالضرورة في</w:t>
      </w:r>
      <w:r w:rsidRPr="00350D01">
        <w:rPr>
          <w:rFonts w:ascii="Times New Roman" w:hAnsi="Times New Roman" w:cs="Simplified Arabic"/>
          <w:sz w:val="24"/>
          <w:szCs w:val="24"/>
          <w:rtl/>
        </w:rPr>
        <w:t xml:space="preserve"> النمو والإنتاجية،</w:t>
      </w:r>
      <w:r w:rsidRPr="00350D01">
        <w:rPr>
          <w:rFonts w:ascii="Times New Roman" w:hAnsi="Times New Roman" w:cs="Simplified Arabic" w:hint="cs"/>
          <w:sz w:val="24"/>
          <w:szCs w:val="24"/>
          <w:rtl/>
        </w:rPr>
        <w:t xml:space="preserve"> من هنا</w:t>
      </w:r>
      <w:r w:rsidRPr="00350D01">
        <w:rPr>
          <w:rFonts w:ascii="Times New Roman" w:hAnsi="Times New Roman" w:cs="Simplified Arabic"/>
          <w:sz w:val="24"/>
          <w:szCs w:val="24"/>
          <w:rtl/>
        </w:rPr>
        <w:t xml:space="preserve"> </w:t>
      </w:r>
      <w:r w:rsidRPr="00350D01">
        <w:rPr>
          <w:rFonts w:ascii="Times New Roman" w:hAnsi="Times New Roman" w:cs="Simplified Arabic" w:hint="cs"/>
          <w:sz w:val="24"/>
          <w:szCs w:val="24"/>
          <w:rtl/>
        </w:rPr>
        <w:t xml:space="preserve">جاءت أهمية البحث في دراسة تأثير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في نمو وإنتاجية القمح الطري وتحديد الفترة الحرجة للإجهاد التي يتأثر بها القمح، </w:t>
      </w:r>
      <w:r w:rsidRPr="00350D01">
        <w:rPr>
          <w:rFonts w:ascii="Times New Roman" w:hAnsi="Times New Roman" w:cs="Simplified Arabic"/>
          <w:sz w:val="24"/>
          <w:szCs w:val="24"/>
          <w:rtl/>
        </w:rPr>
        <w:t>وانطلاقا</w:t>
      </w:r>
      <w:r w:rsidRPr="00350D01">
        <w:rPr>
          <w:rFonts w:ascii="Times New Roman" w:hAnsi="Times New Roman" w:cs="Simplified Arabic" w:hint="cs"/>
          <w:sz w:val="24"/>
          <w:szCs w:val="24"/>
          <w:rtl/>
        </w:rPr>
        <w:t>ً</w:t>
      </w:r>
      <w:r w:rsidRPr="00350D01">
        <w:rPr>
          <w:rFonts w:ascii="Times New Roman" w:hAnsi="Times New Roman" w:cs="Simplified Arabic"/>
          <w:sz w:val="24"/>
          <w:szCs w:val="24"/>
          <w:rtl/>
        </w:rPr>
        <w:t xml:space="preserve"> من دور عنصر البوتاسيوم في </w:t>
      </w:r>
      <w:r w:rsidRPr="00350D01">
        <w:rPr>
          <w:rFonts w:ascii="Times New Roman" w:hAnsi="Times New Roman" w:cs="Simplified Arabic" w:hint="cs"/>
          <w:sz w:val="24"/>
          <w:szCs w:val="24"/>
          <w:rtl/>
        </w:rPr>
        <w:t xml:space="preserve">الميزان المائي للنبات، </w:t>
      </w:r>
      <w:r w:rsidR="00DE35C4">
        <w:rPr>
          <w:rFonts w:ascii="Times New Roman" w:hAnsi="Times New Roman" w:cs="Simplified Arabic" w:hint="cs"/>
          <w:sz w:val="24"/>
          <w:szCs w:val="24"/>
          <w:rtl/>
        </w:rPr>
        <w:t>لذا</w:t>
      </w:r>
      <w:r w:rsidRPr="00350D01">
        <w:rPr>
          <w:rFonts w:ascii="Times New Roman" w:hAnsi="Times New Roman" w:cs="Simplified Arabic" w:hint="cs"/>
          <w:sz w:val="24"/>
          <w:szCs w:val="24"/>
          <w:rtl/>
        </w:rPr>
        <w:t xml:space="preserve"> </w:t>
      </w:r>
      <w:r w:rsidR="00DE35C4">
        <w:rPr>
          <w:rFonts w:ascii="Times New Roman" w:hAnsi="Times New Roman" w:cs="Simplified Arabic" w:hint="cs"/>
          <w:sz w:val="24"/>
          <w:szCs w:val="24"/>
          <w:rtl/>
        </w:rPr>
        <w:t xml:space="preserve">يهدف البحث إلى </w:t>
      </w:r>
      <w:r w:rsidRPr="00350D01">
        <w:rPr>
          <w:rFonts w:ascii="Times New Roman" w:hAnsi="Times New Roman" w:cs="Simplified Arabic" w:hint="cs"/>
          <w:sz w:val="24"/>
          <w:szCs w:val="24"/>
          <w:rtl/>
        </w:rPr>
        <w:t xml:space="preserve">دراسة تأثير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الناتج عن انحباس الأمطار في مراحل نمو القمح المختلفة (الأطوار </w:t>
      </w:r>
      <w:proofErr w:type="spellStart"/>
      <w:r w:rsidRPr="00350D01">
        <w:rPr>
          <w:rFonts w:ascii="Times New Roman" w:hAnsi="Times New Roman" w:cs="Simplified Arabic" w:hint="cs"/>
          <w:sz w:val="24"/>
          <w:szCs w:val="24"/>
          <w:rtl/>
        </w:rPr>
        <w:t>الفينولوجية</w:t>
      </w:r>
      <w:proofErr w:type="spellEnd"/>
      <w:r w:rsidRPr="00350D01">
        <w:rPr>
          <w:rFonts w:ascii="Times New Roman" w:hAnsi="Times New Roman" w:cs="Simplified Arabic" w:hint="cs"/>
          <w:sz w:val="24"/>
          <w:szCs w:val="24"/>
          <w:rtl/>
        </w:rPr>
        <w:t>) وهي مرحلة الإشطاء وتطاول</w:t>
      </w:r>
      <w:r w:rsidR="00DE35C4">
        <w:rPr>
          <w:rFonts w:ascii="Times New Roman" w:hAnsi="Times New Roman" w:cs="Simplified Arabic" w:hint="cs"/>
          <w:sz w:val="24"/>
          <w:szCs w:val="24"/>
          <w:rtl/>
        </w:rPr>
        <w:t xml:space="preserve"> الساق وطرد السنابل وملء الحبوب، و</w:t>
      </w:r>
      <w:r w:rsidRPr="00350D01">
        <w:rPr>
          <w:rFonts w:ascii="Times New Roman" w:hAnsi="Times New Roman" w:cs="Simplified Arabic" w:hint="cs"/>
          <w:sz w:val="24"/>
          <w:szCs w:val="24"/>
          <w:rtl/>
        </w:rPr>
        <w:t xml:space="preserve">دور التغذية </w:t>
      </w:r>
      <w:proofErr w:type="spellStart"/>
      <w:r w:rsidRPr="00350D01">
        <w:rPr>
          <w:rFonts w:ascii="Times New Roman" w:hAnsi="Times New Roman" w:cs="Simplified Arabic" w:hint="cs"/>
          <w:sz w:val="24"/>
          <w:szCs w:val="24"/>
          <w:rtl/>
        </w:rPr>
        <w:t>البوتاسية</w:t>
      </w:r>
      <w:proofErr w:type="spellEnd"/>
      <w:r w:rsidRPr="00350D01">
        <w:rPr>
          <w:rFonts w:ascii="Times New Roman" w:hAnsi="Times New Roman" w:cs="Simplified Arabic" w:hint="cs"/>
          <w:sz w:val="24"/>
          <w:szCs w:val="24"/>
          <w:rtl/>
        </w:rPr>
        <w:t xml:space="preserve"> في تحمل القمح الطري للإجهاد المائي المرحلي في أطواره </w:t>
      </w:r>
      <w:proofErr w:type="spellStart"/>
      <w:r w:rsidRPr="00350D01">
        <w:rPr>
          <w:rFonts w:ascii="Times New Roman" w:hAnsi="Times New Roman" w:cs="Simplified Arabic" w:hint="cs"/>
          <w:sz w:val="24"/>
          <w:szCs w:val="24"/>
          <w:rtl/>
        </w:rPr>
        <w:t>الفينولوجية</w:t>
      </w:r>
      <w:proofErr w:type="spellEnd"/>
      <w:r w:rsidRPr="00350D01">
        <w:rPr>
          <w:rFonts w:ascii="Times New Roman" w:hAnsi="Times New Roman" w:cs="Simplified Arabic" w:hint="cs"/>
          <w:sz w:val="24"/>
          <w:szCs w:val="24"/>
          <w:rtl/>
        </w:rPr>
        <w:t xml:space="preserve"> المختلفة.</w:t>
      </w:r>
    </w:p>
    <w:p w14:paraId="40000D4B" w14:textId="0BF433C8" w:rsidR="006E3CE3" w:rsidRPr="00350D01" w:rsidRDefault="006E3CE3" w:rsidP="002831CA">
      <w:pPr>
        <w:bidi/>
        <w:spacing w:after="0"/>
        <w:jc w:val="both"/>
        <w:rPr>
          <w:rFonts w:ascii="Times New Roman" w:hAnsi="Times New Roman" w:cs="Simplified Arabic"/>
          <w:sz w:val="24"/>
          <w:szCs w:val="24"/>
          <w:lang w:bidi="ar-SY"/>
        </w:rPr>
      </w:pPr>
      <w:r w:rsidRPr="00350D01">
        <w:rPr>
          <w:rFonts w:ascii="Times New Roman" w:hAnsi="Times New Roman" w:cs="Simplified Arabic" w:hint="cs"/>
          <w:b/>
          <w:bCs/>
          <w:sz w:val="24"/>
          <w:szCs w:val="24"/>
          <w:rtl/>
          <w:lang w:bidi="ar-SY"/>
        </w:rPr>
        <w:t>مواد البحث وطرائقه</w:t>
      </w:r>
      <w:r w:rsidR="00DE35C4">
        <w:rPr>
          <w:rFonts w:ascii="Times New Roman" w:hAnsi="Times New Roman" w:cs="Simplified Arabic" w:hint="cs"/>
          <w:b/>
          <w:bCs/>
          <w:sz w:val="24"/>
          <w:szCs w:val="24"/>
          <w:rtl/>
          <w:lang w:bidi="ar-SY"/>
        </w:rPr>
        <w:t>:</w:t>
      </w:r>
    </w:p>
    <w:p w14:paraId="5D0ACC7D" w14:textId="77777777" w:rsidR="006E3CE3" w:rsidRPr="00350D01" w:rsidRDefault="006E3CE3" w:rsidP="002831CA">
      <w:pPr>
        <w:bidi/>
        <w:spacing w:after="0"/>
        <w:jc w:val="both"/>
        <w:rPr>
          <w:rFonts w:ascii="Times New Roman" w:hAnsi="Times New Roman" w:cs="Simplified Arabic" w:hint="cs"/>
          <w:b/>
          <w:bCs/>
          <w:sz w:val="24"/>
          <w:szCs w:val="24"/>
          <w:rtl/>
        </w:rPr>
      </w:pPr>
      <w:r w:rsidRPr="00350D01">
        <w:rPr>
          <w:rFonts w:ascii="Times New Roman" w:hAnsi="Times New Roman" w:cs="Simplified Arabic" w:hint="cs"/>
          <w:b/>
          <w:bCs/>
          <w:sz w:val="24"/>
          <w:szCs w:val="24"/>
          <w:rtl/>
        </w:rPr>
        <w:t>مواد البحث:</w:t>
      </w:r>
    </w:p>
    <w:p w14:paraId="0253B3E0" w14:textId="77777777" w:rsidR="006E3CE3" w:rsidRPr="00350D01" w:rsidRDefault="006E3CE3" w:rsidP="002831CA">
      <w:pPr>
        <w:bidi/>
        <w:spacing w:after="0"/>
        <w:jc w:val="lowKashida"/>
        <w:rPr>
          <w:rFonts w:ascii="Times New Roman" w:hAnsi="Times New Roman" w:cs="Simplified Arabic" w:hint="cs"/>
          <w:b/>
          <w:bCs/>
          <w:sz w:val="24"/>
          <w:szCs w:val="24"/>
          <w:rtl/>
        </w:rPr>
      </w:pPr>
      <w:r w:rsidRPr="00350D01">
        <w:rPr>
          <w:rFonts w:ascii="Times New Roman" w:hAnsi="Times New Roman" w:cs="Simplified Arabic" w:hint="cs"/>
          <w:b/>
          <w:bCs/>
          <w:sz w:val="24"/>
          <w:szCs w:val="24"/>
          <w:rtl/>
        </w:rPr>
        <w:t>1- التربة:</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tl/>
        </w:rPr>
        <w:t>جمعت التربة من منطقة</w:t>
      </w:r>
      <w:r w:rsidRPr="00350D01">
        <w:rPr>
          <w:rFonts w:ascii="Times New Roman" w:hAnsi="Times New Roman" w:cs="Simplified Arabic" w:hint="cs"/>
          <w:sz w:val="24"/>
          <w:szCs w:val="24"/>
          <w:rtl/>
        </w:rPr>
        <w:t xml:space="preserve"> الحفة-</w:t>
      </w:r>
      <w:r w:rsidRPr="00350D01">
        <w:rPr>
          <w:rFonts w:ascii="Times New Roman" w:hAnsi="Times New Roman" w:cs="Simplified Arabic"/>
          <w:sz w:val="24"/>
          <w:szCs w:val="24"/>
          <w:rtl/>
        </w:rPr>
        <w:t xml:space="preserve"> قرية </w:t>
      </w:r>
      <w:proofErr w:type="spellStart"/>
      <w:r w:rsidRPr="00350D01">
        <w:rPr>
          <w:rFonts w:ascii="Times New Roman" w:hAnsi="Times New Roman" w:cs="Simplified Arabic"/>
          <w:sz w:val="24"/>
          <w:szCs w:val="24"/>
          <w:rtl/>
        </w:rPr>
        <w:t>الشلفاطية</w:t>
      </w:r>
      <w:proofErr w:type="spellEnd"/>
      <w:r w:rsidRPr="00350D01">
        <w:rPr>
          <w:rFonts w:ascii="Times New Roman" w:hAnsi="Times New Roman" w:cs="Simplified Arabic"/>
          <w:sz w:val="24"/>
          <w:szCs w:val="24"/>
          <w:rtl/>
        </w:rPr>
        <w:t xml:space="preserve"> من الطبقة السطحي</w:t>
      </w:r>
      <w:r w:rsidRPr="00350D01">
        <w:rPr>
          <w:rFonts w:ascii="Times New Roman" w:hAnsi="Times New Roman" w:cs="Simplified Arabic" w:hint="cs"/>
          <w:sz w:val="24"/>
          <w:szCs w:val="24"/>
          <w:rtl/>
        </w:rPr>
        <w:t xml:space="preserve">ة </w:t>
      </w:r>
      <w:r w:rsidRPr="00350D01">
        <w:rPr>
          <w:rFonts w:ascii="Times New Roman" w:hAnsi="Times New Roman" w:cs="Simplified Arabic"/>
          <w:sz w:val="24"/>
          <w:szCs w:val="24"/>
          <w:lang w:bidi="ar-SY"/>
        </w:rPr>
        <w:t>10</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30</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rtl/>
        </w:rPr>
        <w:t>سم</w:t>
      </w:r>
      <w:r w:rsidRPr="00350D01">
        <w:rPr>
          <w:rFonts w:ascii="Times New Roman" w:hAnsi="Times New Roman" w:cs="Simplified Arabic" w:hint="cs"/>
          <w:sz w:val="24"/>
          <w:szCs w:val="24"/>
          <w:rtl/>
        </w:rPr>
        <w:t xml:space="preserve">، وهي تربة </w:t>
      </w:r>
      <w:proofErr w:type="spellStart"/>
      <w:r w:rsidRPr="00350D01">
        <w:rPr>
          <w:rFonts w:ascii="Times New Roman" w:hAnsi="Times New Roman" w:cs="Simplified Arabic" w:hint="cs"/>
          <w:sz w:val="24"/>
          <w:szCs w:val="24"/>
          <w:rtl/>
        </w:rPr>
        <w:t>لومية</w:t>
      </w:r>
      <w:proofErr w:type="spellEnd"/>
      <w:r w:rsidRPr="00350D01">
        <w:rPr>
          <w:rFonts w:ascii="Times New Roman" w:hAnsi="Times New Roman" w:cs="Simplified Arabic" w:hint="cs"/>
          <w:sz w:val="24"/>
          <w:szCs w:val="24"/>
          <w:rtl/>
        </w:rPr>
        <w:t xml:space="preserve"> طينية، جففت هوائياً في البيت البلاستيكي في موقع مشتل الجامعة  وتم تنخيلها من خلال منخل </w:t>
      </w:r>
      <w:r w:rsidRPr="00350D01">
        <w:rPr>
          <w:rFonts w:ascii="Times New Roman" w:hAnsi="Times New Roman" w:cs="Simplified Arabic"/>
          <w:sz w:val="24"/>
          <w:szCs w:val="24"/>
          <w:rtl/>
        </w:rPr>
        <w:t xml:space="preserve">ذي فتحات </w:t>
      </w:r>
      <w:r w:rsidRPr="00350D01">
        <w:rPr>
          <w:rFonts w:ascii="Times New Roman" w:hAnsi="Times New Roman" w:cs="Simplified Arabic"/>
          <w:sz w:val="24"/>
          <w:szCs w:val="24"/>
          <w:lang w:bidi="ar-SY"/>
        </w:rPr>
        <w:t xml:space="preserve"> 2</w:t>
      </w:r>
      <w:proofErr w:type="spellStart"/>
      <w:r w:rsidRPr="00350D01">
        <w:rPr>
          <w:rFonts w:ascii="Times New Roman" w:hAnsi="Times New Roman" w:cs="Simplified Arabic"/>
          <w:sz w:val="24"/>
          <w:szCs w:val="24"/>
          <w:rtl/>
        </w:rPr>
        <w:t>مم</w:t>
      </w:r>
      <w:proofErr w:type="spellEnd"/>
      <w:r w:rsidRPr="00350D01">
        <w:rPr>
          <w:rFonts w:ascii="Times New Roman" w:hAnsi="Times New Roman" w:cs="Simplified Arabic"/>
          <w:sz w:val="24"/>
          <w:szCs w:val="24"/>
          <w:rtl/>
        </w:rPr>
        <w:t xml:space="preserve"> للتخلص من </w:t>
      </w:r>
      <w:r w:rsidRPr="00350D01">
        <w:rPr>
          <w:rFonts w:ascii="Times New Roman" w:hAnsi="Times New Roman" w:cs="Simplified Arabic" w:hint="cs"/>
          <w:sz w:val="24"/>
          <w:szCs w:val="24"/>
          <w:rtl/>
        </w:rPr>
        <w:t>البقايا النباتية والحصى</w:t>
      </w:r>
      <w:r w:rsidRPr="00350D01">
        <w:rPr>
          <w:rFonts w:ascii="Times New Roman" w:hAnsi="Times New Roman" w:cs="Simplified Arabic"/>
          <w:sz w:val="24"/>
          <w:szCs w:val="24"/>
          <w:rtl/>
        </w:rPr>
        <w:t>، ووضعت في أكياس</w:t>
      </w:r>
      <w:r w:rsidRPr="00350D01">
        <w:rPr>
          <w:rFonts w:ascii="Times New Roman" w:hAnsi="Times New Roman" w:cs="Simplified Arabic" w:hint="cs"/>
          <w:sz w:val="24"/>
          <w:szCs w:val="24"/>
          <w:rtl/>
        </w:rPr>
        <w:t xml:space="preserve"> مغلقة</w:t>
      </w:r>
      <w:r w:rsidRPr="00350D01">
        <w:rPr>
          <w:rFonts w:ascii="Times New Roman" w:hAnsi="Times New Roman" w:cs="Simplified Arabic"/>
          <w:sz w:val="24"/>
          <w:szCs w:val="24"/>
          <w:rtl/>
        </w:rPr>
        <w:t xml:space="preserve"> لحين توزيعها في </w:t>
      </w:r>
      <w:proofErr w:type="spellStart"/>
      <w:r w:rsidRPr="00350D01">
        <w:rPr>
          <w:rFonts w:ascii="Times New Roman" w:hAnsi="Times New Roman" w:cs="Simplified Arabic"/>
          <w:sz w:val="24"/>
          <w:szCs w:val="24"/>
          <w:rtl/>
        </w:rPr>
        <w:t>الأصص</w:t>
      </w:r>
      <w:proofErr w:type="spellEnd"/>
      <w:r w:rsidRPr="00350D01">
        <w:rPr>
          <w:rFonts w:ascii="Times New Roman" w:hAnsi="Times New Roman" w:cs="Simplified Arabic"/>
          <w:sz w:val="24"/>
          <w:szCs w:val="24"/>
          <w:rtl/>
        </w:rPr>
        <w:t xml:space="preserve"> والزراعة. أجري على التربة مجموعة من </w:t>
      </w:r>
      <w:r w:rsidRPr="00350D01">
        <w:rPr>
          <w:rFonts w:ascii="Times New Roman" w:hAnsi="Times New Roman" w:cs="Simplified Arabic" w:hint="cs"/>
          <w:sz w:val="24"/>
          <w:szCs w:val="24"/>
          <w:rtl/>
        </w:rPr>
        <w:t>الاختبارات المخبرية لتحديد بعض خواصها الفيزيائية والكيميائية (راين وآخرون، 2003)، يوضحها</w:t>
      </w:r>
      <w:r w:rsidRPr="00350D01">
        <w:rPr>
          <w:rFonts w:ascii="Times New Roman" w:hAnsi="Times New Roman" w:cs="Simplified Arabic"/>
          <w:sz w:val="24"/>
          <w:szCs w:val="24"/>
          <w:rtl/>
        </w:rPr>
        <w:t xml:space="preserve"> الجدو</w:t>
      </w:r>
      <w:r w:rsidRPr="00350D01">
        <w:rPr>
          <w:rFonts w:ascii="Times New Roman" w:hAnsi="Times New Roman" w:cs="Simplified Arabic" w:hint="cs"/>
          <w:sz w:val="24"/>
          <w:szCs w:val="24"/>
          <w:rtl/>
        </w:rPr>
        <w:t xml:space="preserve">ل </w:t>
      </w:r>
      <w:r w:rsidRPr="00350D01">
        <w:rPr>
          <w:rFonts w:ascii="Times New Roman" w:hAnsi="Times New Roman" w:cs="Simplified Arabic"/>
          <w:sz w:val="24"/>
          <w:szCs w:val="24"/>
          <w:lang w:bidi="ar-SY"/>
        </w:rPr>
        <w:t>(1)</w:t>
      </w:r>
      <w:r w:rsidRPr="00350D01">
        <w:rPr>
          <w:rFonts w:ascii="Times New Roman" w:hAnsi="Times New Roman" w:cs="Simplified Arabic" w:hint="cs"/>
          <w:sz w:val="24"/>
          <w:szCs w:val="24"/>
          <w:rtl/>
        </w:rPr>
        <w:t>.</w:t>
      </w:r>
      <w:r w:rsidRPr="00350D01">
        <w:rPr>
          <w:rFonts w:ascii="Times New Roman" w:hAnsi="Times New Roman" w:cs="Simplified Arabic" w:hint="cs"/>
          <w:b/>
          <w:bCs/>
          <w:sz w:val="24"/>
          <w:szCs w:val="24"/>
          <w:rtl/>
        </w:rPr>
        <w:t xml:space="preserve"> </w:t>
      </w:r>
    </w:p>
    <w:p w14:paraId="60285165" w14:textId="49FE2DFA" w:rsidR="006E3CE3" w:rsidRDefault="006E3CE3" w:rsidP="002831CA">
      <w:pPr>
        <w:bidi/>
        <w:spacing w:after="0"/>
        <w:jc w:val="center"/>
        <w:rPr>
          <w:rFonts w:asciiTheme="majorBidi" w:hAnsiTheme="majorBidi" w:cstheme="majorBidi" w:hint="cs"/>
          <w:b/>
          <w:bCs/>
          <w:rtl/>
          <w:lang w:bidi="ar-SY"/>
        </w:rPr>
      </w:pPr>
      <w:r w:rsidRPr="00DE35C4">
        <w:rPr>
          <w:rFonts w:asciiTheme="majorBidi" w:hAnsiTheme="majorBidi" w:cstheme="majorBidi"/>
          <w:b/>
          <w:bCs/>
          <w:rtl/>
        </w:rPr>
        <w:t xml:space="preserve">الجدول </w:t>
      </w:r>
      <w:r w:rsidRPr="00DE35C4">
        <w:rPr>
          <w:rFonts w:asciiTheme="majorBidi" w:hAnsiTheme="majorBidi" w:cstheme="majorBidi"/>
          <w:b/>
          <w:bCs/>
          <w:lang w:bidi="ar-SY"/>
        </w:rPr>
        <w:t>1</w:t>
      </w:r>
      <w:r w:rsidR="007F7CB0">
        <w:rPr>
          <w:rFonts w:asciiTheme="majorBidi" w:hAnsiTheme="majorBidi" w:cstheme="majorBidi" w:hint="cs"/>
          <w:b/>
          <w:bCs/>
          <w:rtl/>
          <w:lang w:bidi="ar-SY"/>
        </w:rPr>
        <w:t>.</w:t>
      </w:r>
      <w:r w:rsidRPr="00DE35C4">
        <w:rPr>
          <w:rFonts w:asciiTheme="majorBidi" w:hAnsiTheme="majorBidi" w:cstheme="majorBidi"/>
          <w:b/>
          <w:bCs/>
          <w:rtl/>
        </w:rPr>
        <w:t xml:space="preserve"> بعض الخواص الفيزيائية والكيميائية لتربة الدراسة (القيم هي متوسط ثلاث مكررات)</w:t>
      </w:r>
      <w:r w:rsidRPr="00DE35C4">
        <w:rPr>
          <w:rFonts w:asciiTheme="majorBidi" w:hAnsiTheme="majorBidi" w:cstheme="majorBidi"/>
          <w:b/>
          <w:bCs/>
          <w:rtl/>
          <w:lang w:bidi="ar-SY"/>
        </w:rPr>
        <w:t>.</w:t>
      </w:r>
    </w:p>
    <w:tbl>
      <w:tblPr>
        <w:bidiVisual/>
        <w:tblW w:w="0" w:type="auto"/>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918"/>
        <w:gridCol w:w="918"/>
        <w:gridCol w:w="10"/>
        <w:gridCol w:w="689"/>
        <w:gridCol w:w="505"/>
        <w:gridCol w:w="10"/>
        <w:gridCol w:w="196"/>
        <w:gridCol w:w="699"/>
        <w:gridCol w:w="847"/>
        <w:gridCol w:w="10"/>
        <w:gridCol w:w="701"/>
        <w:gridCol w:w="211"/>
        <w:gridCol w:w="784"/>
        <w:gridCol w:w="279"/>
        <w:gridCol w:w="10"/>
        <w:gridCol w:w="422"/>
        <w:gridCol w:w="1064"/>
      </w:tblGrid>
      <w:tr w:rsidR="00DE35C4" w:rsidRPr="00DE35C4" w14:paraId="08D0E4E1" w14:textId="77777777" w:rsidTr="00DE35C4">
        <w:trPr>
          <w:trHeight w:val="281"/>
          <w:jc w:val="center"/>
        </w:trPr>
        <w:tc>
          <w:tcPr>
            <w:tcW w:w="3283" w:type="dxa"/>
            <w:gridSpan w:val="4"/>
            <w:shd w:val="clear" w:color="auto" w:fill="auto"/>
            <w:vAlign w:val="center"/>
          </w:tcPr>
          <w:p w14:paraId="05C7724E"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rtl/>
              </w:rPr>
              <w:t>التوزع الحبيبي (%)</w:t>
            </w:r>
          </w:p>
        </w:tc>
        <w:tc>
          <w:tcPr>
            <w:tcW w:w="1204" w:type="dxa"/>
            <w:gridSpan w:val="3"/>
            <w:shd w:val="clear" w:color="auto" w:fill="auto"/>
            <w:vAlign w:val="center"/>
          </w:tcPr>
          <w:p w14:paraId="4F78BFF3"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pH</w:t>
            </w:r>
          </w:p>
        </w:tc>
        <w:tc>
          <w:tcPr>
            <w:tcW w:w="1752" w:type="dxa"/>
            <w:gridSpan w:val="4"/>
            <w:shd w:val="clear" w:color="auto" w:fill="auto"/>
            <w:vAlign w:val="center"/>
          </w:tcPr>
          <w:p w14:paraId="6668AE28" w14:textId="77777777" w:rsidR="006E3CE3" w:rsidRPr="00DE35C4" w:rsidRDefault="006E3CE3" w:rsidP="00DE35C4">
            <w:pPr>
              <w:bidi/>
              <w:spacing w:after="0" w:line="240" w:lineRule="auto"/>
              <w:jc w:val="center"/>
              <w:rPr>
                <w:rFonts w:asciiTheme="majorBidi" w:hAnsiTheme="majorBidi" w:cstheme="majorBidi"/>
                <w:b/>
                <w:bCs/>
                <w:sz w:val="20"/>
                <w:szCs w:val="20"/>
                <w:lang w:bidi="ar-SY"/>
              </w:rPr>
            </w:pPr>
            <w:r w:rsidRPr="00DE35C4">
              <w:rPr>
                <w:rFonts w:asciiTheme="majorBidi" w:hAnsiTheme="majorBidi" w:cstheme="majorBidi"/>
                <w:b/>
                <w:bCs/>
                <w:sz w:val="20"/>
                <w:szCs w:val="20"/>
                <w:lang w:bidi="ar-SY"/>
              </w:rPr>
              <w:t>EC</w:t>
            </w:r>
          </w:p>
          <w:p w14:paraId="58EE2F6A"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ds/m</w:t>
            </w:r>
          </w:p>
        </w:tc>
        <w:tc>
          <w:tcPr>
            <w:tcW w:w="1985" w:type="dxa"/>
            <w:gridSpan w:val="5"/>
            <w:shd w:val="clear" w:color="auto" w:fill="auto"/>
            <w:vAlign w:val="center"/>
          </w:tcPr>
          <w:p w14:paraId="449DCB27" w14:textId="77777777" w:rsidR="006E3CE3" w:rsidRPr="00DE35C4" w:rsidRDefault="006E3CE3" w:rsidP="00DE35C4">
            <w:pPr>
              <w:bidi/>
              <w:spacing w:after="0" w:line="240" w:lineRule="auto"/>
              <w:jc w:val="center"/>
              <w:rPr>
                <w:rFonts w:asciiTheme="majorBidi" w:hAnsiTheme="majorBidi" w:cstheme="majorBidi"/>
                <w:b/>
                <w:bCs/>
                <w:sz w:val="20"/>
                <w:szCs w:val="20"/>
                <w:lang w:bidi="ar-SY"/>
              </w:rPr>
            </w:pPr>
            <w:r w:rsidRPr="00DE35C4">
              <w:rPr>
                <w:rFonts w:asciiTheme="majorBidi" w:hAnsiTheme="majorBidi" w:cstheme="majorBidi"/>
                <w:b/>
                <w:bCs/>
                <w:sz w:val="20"/>
                <w:szCs w:val="20"/>
                <w:lang w:bidi="ar-SY"/>
              </w:rPr>
              <w:t>CaCO3 (%)</w:t>
            </w:r>
          </w:p>
        </w:tc>
        <w:tc>
          <w:tcPr>
            <w:tcW w:w="1486" w:type="dxa"/>
            <w:gridSpan w:val="2"/>
            <w:shd w:val="clear" w:color="auto" w:fill="auto"/>
            <w:vAlign w:val="center"/>
          </w:tcPr>
          <w:p w14:paraId="7487623E" w14:textId="77777777" w:rsidR="006E3CE3" w:rsidRPr="00DE35C4" w:rsidRDefault="006E3CE3" w:rsidP="00DE35C4">
            <w:pPr>
              <w:bidi/>
              <w:spacing w:after="0" w:line="240" w:lineRule="auto"/>
              <w:jc w:val="center"/>
              <w:rPr>
                <w:rFonts w:asciiTheme="majorBidi" w:hAnsiTheme="majorBidi" w:cstheme="majorBidi"/>
                <w:b/>
                <w:bCs/>
                <w:sz w:val="20"/>
                <w:szCs w:val="20"/>
                <w:lang w:bidi="ar-SY"/>
              </w:rPr>
            </w:pPr>
            <w:r w:rsidRPr="00DE35C4">
              <w:rPr>
                <w:rFonts w:asciiTheme="majorBidi" w:hAnsiTheme="majorBidi" w:cstheme="majorBidi"/>
                <w:b/>
                <w:bCs/>
                <w:sz w:val="20"/>
                <w:szCs w:val="20"/>
                <w:lang w:bidi="ar-SY"/>
              </w:rPr>
              <w:t>OM (%)</w:t>
            </w:r>
          </w:p>
        </w:tc>
      </w:tr>
      <w:tr w:rsidR="00DE35C4" w:rsidRPr="00DE35C4" w14:paraId="2D7EF23F" w14:textId="77777777" w:rsidTr="00DE35C4">
        <w:trPr>
          <w:trHeight w:val="225"/>
          <w:jc w:val="center"/>
        </w:trPr>
        <w:tc>
          <w:tcPr>
            <w:tcW w:w="1437" w:type="dxa"/>
            <w:shd w:val="clear" w:color="auto" w:fill="auto"/>
            <w:vAlign w:val="center"/>
          </w:tcPr>
          <w:p w14:paraId="50E9450F"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طين</w:t>
            </w:r>
          </w:p>
        </w:tc>
        <w:tc>
          <w:tcPr>
            <w:tcW w:w="918" w:type="dxa"/>
            <w:shd w:val="clear" w:color="auto" w:fill="auto"/>
            <w:vAlign w:val="center"/>
          </w:tcPr>
          <w:p w14:paraId="200B2891"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rtl/>
              </w:rPr>
              <w:t>سلت</w:t>
            </w:r>
          </w:p>
        </w:tc>
        <w:tc>
          <w:tcPr>
            <w:tcW w:w="918" w:type="dxa"/>
            <w:shd w:val="clear" w:color="auto" w:fill="auto"/>
            <w:vAlign w:val="center"/>
          </w:tcPr>
          <w:p w14:paraId="67200D87"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rtl/>
              </w:rPr>
              <w:t>رمل</w:t>
            </w:r>
          </w:p>
        </w:tc>
        <w:tc>
          <w:tcPr>
            <w:tcW w:w="1204" w:type="dxa"/>
            <w:gridSpan w:val="3"/>
            <w:shd w:val="clear" w:color="auto" w:fill="auto"/>
            <w:vAlign w:val="center"/>
          </w:tcPr>
          <w:p w14:paraId="53B3DF7D" w14:textId="77777777" w:rsidR="006E3CE3" w:rsidRPr="00DE35C4" w:rsidRDefault="006E3CE3" w:rsidP="00DE35C4">
            <w:pPr>
              <w:bidi/>
              <w:spacing w:after="0" w:line="240" w:lineRule="auto"/>
              <w:jc w:val="center"/>
              <w:rPr>
                <w:rFonts w:asciiTheme="majorBidi" w:hAnsiTheme="majorBidi" w:cstheme="majorBidi"/>
                <w:b/>
                <w:bCs/>
                <w:sz w:val="20"/>
                <w:szCs w:val="20"/>
                <w:rtl/>
              </w:rPr>
            </w:pPr>
          </w:p>
        </w:tc>
        <w:tc>
          <w:tcPr>
            <w:tcW w:w="1752" w:type="dxa"/>
            <w:gridSpan w:val="4"/>
            <w:shd w:val="clear" w:color="auto" w:fill="auto"/>
            <w:vAlign w:val="center"/>
          </w:tcPr>
          <w:p w14:paraId="3691AA62" w14:textId="77777777" w:rsidR="006E3CE3" w:rsidRPr="00DE35C4" w:rsidRDefault="006E3CE3" w:rsidP="00DE35C4">
            <w:pPr>
              <w:bidi/>
              <w:spacing w:after="0" w:line="240" w:lineRule="auto"/>
              <w:jc w:val="center"/>
              <w:rPr>
                <w:rFonts w:asciiTheme="majorBidi" w:hAnsiTheme="majorBidi" w:cstheme="majorBidi"/>
                <w:b/>
                <w:bCs/>
                <w:sz w:val="20"/>
                <w:szCs w:val="20"/>
                <w:rtl/>
              </w:rPr>
            </w:pPr>
          </w:p>
        </w:tc>
        <w:tc>
          <w:tcPr>
            <w:tcW w:w="922" w:type="dxa"/>
            <w:gridSpan w:val="3"/>
            <w:shd w:val="clear" w:color="auto" w:fill="auto"/>
            <w:vAlign w:val="center"/>
          </w:tcPr>
          <w:p w14:paraId="0D4241A1"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rtl/>
              </w:rPr>
              <w:t>كلية</w:t>
            </w:r>
          </w:p>
        </w:tc>
        <w:tc>
          <w:tcPr>
            <w:tcW w:w="1063" w:type="dxa"/>
            <w:gridSpan w:val="2"/>
            <w:shd w:val="clear" w:color="auto" w:fill="auto"/>
            <w:vAlign w:val="center"/>
          </w:tcPr>
          <w:p w14:paraId="41DC70AA"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rtl/>
              </w:rPr>
              <w:t>فعالة</w:t>
            </w:r>
          </w:p>
        </w:tc>
        <w:tc>
          <w:tcPr>
            <w:tcW w:w="1496" w:type="dxa"/>
            <w:gridSpan w:val="3"/>
            <w:shd w:val="clear" w:color="auto" w:fill="auto"/>
            <w:vAlign w:val="center"/>
          </w:tcPr>
          <w:p w14:paraId="40DB05EB" w14:textId="77777777" w:rsidR="006E3CE3" w:rsidRPr="00DE35C4" w:rsidRDefault="006E3CE3" w:rsidP="00DE35C4">
            <w:pPr>
              <w:bidi/>
              <w:spacing w:after="0" w:line="240" w:lineRule="auto"/>
              <w:jc w:val="center"/>
              <w:rPr>
                <w:rFonts w:asciiTheme="majorBidi" w:hAnsiTheme="majorBidi" w:cstheme="majorBidi"/>
                <w:b/>
                <w:bCs/>
                <w:sz w:val="20"/>
                <w:szCs w:val="20"/>
                <w:rtl/>
              </w:rPr>
            </w:pPr>
          </w:p>
        </w:tc>
      </w:tr>
      <w:tr w:rsidR="00DE35C4" w:rsidRPr="00DE35C4" w14:paraId="170686F0" w14:textId="77777777" w:rsidTr="00DE35C4">
        <w:trPr>
          <w:trHeight w:val="255"/>
          <w:jc w:val="center"/>
        </w:trPr>
        <w:tc>
          <w:tcPr>
            <w:tcW w:w="1437" w:type="dxa"/>
            <w:shd w:val="clear" w:color="auto" w:fill="auto"/>
            <w:vAlign w:val="center"/>
          </w:tcPr>
          <w:p w14:paraId="7A20279C"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41.5</w:t>
            </w:r>
          </w:p>
        </w:tc>
        <w:tc>
          <w:tcPr>
            <w:tcW w:w="918" w:type="dxa"/>
            <w:shd w:val="clear" w:color="auto" w:fill="auto"/>
            <w:vAlign w:val="center"/>
          </w:tcPr>
          <w:p w14:paraId="3E9C8BE0"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41.4</w:t>
            </w:r>
          </w:p>
        </w:tc>
        <w:tc>
          <w:tcPr>
            <w:tcW w:w="918" w:type="dxa"/>
            <w:shd w:val="clear" w:color="auto" w:fill="auto"/>
            <w:vAlign w:val="center"/>
          </w:tcPr>
          <w:p w14:paraId="16AEE220"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17.1</w:t>
            </w:r>
          </w:p>
        </w:tc>
        <w:tc>
          <w:tcPr>
            <w:tcW w:w="1204" w:type="dxa"/>
            <w:gridSpan w:val="3"/>
            <w:shd w:val="clear" w:color="auto" w:fill="auto"/>
            <w:vAlign w:val="center"/>
          </w:tcPr>
          <w:p w14:paraId="4E259F9E"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7.5</w:t>
            </w:r>
          </w:p>
        </w:tc>
        <w:tc>
          <w:tcPr>
            <w:tcW w:w="1752" w:type="dxa"/>
            <w:gridSpan w:val="4"/>
            <w:shd w:val="clear" w:color="auto" w:fill="auto"/>
            <w:vAlign w:val="center"/>
          </w:tcPr>
          <w:p w14:paraId="146960DE"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0.238</w:t>
            </w:r>
          </w:p>
        </w:tc>
        <w:tc>
          <w:tcPr>
            <w:tcW w:w="922" w:type="dxa"/>
            <w:gridSpan w:val="3"/>
            <w:shd w:val="clear" w:color="auto" w:fill="auto"/>
            <w:vAlign w:val="center"/>
          </w:tcPr>
          <w:p w14:paraId="29B5F0C7"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67.8</w:t>
            </w:r>
          </w:p>
        </w:tc>
        <w:tc>
          <w:tcPr>
            <w:tcW w:w="1063" w:type="dxa"/>
            <w:gridSpan w:val="2"/>
            <w:shd w:val="clear" w:color="auto" w:fill="auto"/>
            <w:vAlign w:val="center"/>
          </w:tcPr>
          <w:p w14:paraId="43E2CAC0"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8.5</w:t>
            </w:r>
          </w:p>
        </w:tc>
        <w:tc>
          <w:tcPr>
            <w:tcW w:w="1496" w:type="dxa"/>
            <w:gridSpan w:val="3"/>
            <w:shd w:val="clear" w:color="auto" w:fill="auto"/>
            <w:vAlign w:val="center"/>
          </w:tcPr>
          <w:p w14:paraId="6E88F406"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1.3</w:t>
            </w:r>
          </w:p>
        </w:tc>
      </w:tr>
      <w:tr w:rsidR="006E3CE3" w:rsidRPr="00DE35C4" w14:paraId="169B66B9" w14:textId="77777777" w:rsidTr="00DE35C4">
        <w:trPr>
          <w:trHeight w:val="184"/>
          <w:jc w:val="center"/>
        </w:trPr>
        <w:tc>
          <w:tcPr>
            <w:tcW w:w="9710" w:type="dxa"/>
            <w:gridSpan w:val="18"/>
            <w:shd w:val="clear" w:color="auto" w:fill="auto"/>
            <w:vAlign w:val="center"/>
          </w:tcPr>
          <w:p w14:paraId="7073694B"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p>
        </w:tc>
      </w:tr>
      <w:tr w:rsidR="006E3CE3" w:rsidRPr="00DE35C4" w14:paraId="030E3E76" w14:textId="77777777" w:rsidTr="00DE35C4">
        <w:trPr>
          <w:trHeight w:val="282"/>
          <w:jc w:val="center"/>
        </w:trPr>
        <w:tc>
          <w:tcPr>
            <w:tcW w:w="2355" w:type="dxa"/>
            <w:gridSpan w:val="2"/>
            <w:vMerge w:val="restart"/>
            <w:shd w:val="clear" w:color="auto" w:fill="auto"/>
            <w:vAlign w:val="center"/>
          </w:tcPr>
          <w:p w14:paraId="62C08013" w14:textId="77777777" w:rsidR="006E3CE3" w:rsidRPr="00DE35C4" w:rsidRDefault="006E3CE3" w:rsidP="00DE35C4">
            <w:pPr>
              <w:bidi/>
              <w:spacing w:after="0" w:line="240" w:lineRule="auto"/>
              <w:jc w:val="center"/>
              <w:rPr>
                <w:rFonts w:asciiTheme="majorBidi" w:hAnsiTheme="majorBidi" w:cstheme="majorBidi"/>
                <w:b/>
                <w:bCs/>
                <w:sz w:val="20"/>
                <w:szCs w:val="20"/>
                <w:lang w:bidi="ar-SY"/>
              </w:rPr>
            </w:pPr>
            <w:r w:rsidRPr="00DE35C4">
              <w:rPr>
                <w:rFonts w:asciiTheme="majorBidi" w:hAnsiTheme="majorBidi" w:cstheme="majorBidi"/>
                <w:b/>
                <w:bCs/>
                <w:sz w:val="20"/>
                <w:szCs w:val="20"/>
                <w:lang w:bidi="ar-SY"/>
              </w:rPr>
              <w:t>CEC</w:t>
            </w:r>
          </w:p>
          <w:p w14:paraId="0DFE53F0"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w:t>
            </w:r>
            <w:proofErr w:type="spellStart"/>
            <w:r w:rsidRPr="00DE35C4">
              <w:rPr>
                <w:rFonts w:asciiTheme="majorBidi" w:hAnsiTheme="majorBidi" w:cstheme="majorBidi"/>
                <w:b/>
                <w:bCs/>
                <w:sz w:val="20"/>
                <w:szCs w:val="20"/>
                <w:rtl/>
                <w:lang w:bidi="ar-SY"/>
              </w:rPr>
              <w:t>م.م</w:t>
            </w:r>
            <w:proofErr w:type="spellEnd"/>
            <w:r w:rsidRPr="00DE35C4">
              <w:rPr>
                <w:rFonts w:asciiTheme="majorBidi" w:hAnsiTheme="majorBidi" w:cstheme="majorBidi"/>
                <w:b/>
                <w:bCs/>
                <w:sz w:val="20"/>
                <w:szCs w:val="20"/>
                <w:rtl/>
                <w:lang w:bidi="ar-SY"/>
              </w:rPr>
              <w:t>/</w:t>
            </w:r>
            <w:r w:rsidRPr="00DE35C4">
              <w:rPr>
                <w:rFonts w:asciiTheme="majorBidi" w:hAnsiTheme="majorBidi" w:cstheme="majorBidi"/>
                <w:b/>
                <w:bCs/>
                <w:sz w:val="20"/>
                <w:szCs w:val="20"/>
                <w:lang w:bidi="ar-SY"/>
              </w:rPr>
              <w:t>100</w:t>
            </w:r>
            <w:r w:rsidRPr="00DE35C4">
              <w:rPr>
                <w:rFonts w:asciiTheme="majorBidi" w:hAnsiTheme="majorBidi" w:cstheme="majorBidi"/>
                <w:b/>
                <w:bCs/>
                <w:sz w:val="20"/>
                <w:szCs w:val="20"/>
                <w:rtl/>
                <w:lang w:bidi="ar-SY"/>
              </w:rPr>
              <w:t>غ)</w:t>
            </w:r>
          </w:p>
        </w:tc>
        <w:tc>
          <w:tcPr>
            <w:tcW w:w="918" w:type="dxa"/>
            <w:vMerge w:val="restart"/>
            <w:shd w:val="clear" w:color="auto" w:fill="auto"/>
            <w:vAlign w:val="center"/>
          </w:tcPr>
          <w:p w14:paraId="70E6DB67"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P</w:t>
            </w:r>
            <w:r w:rsidRPr="00DE35C4">
              <w:rPr>
                <w:rFonts w:asciiTheme="majorBidi" w:hAnsiTheme="majorBidi" w:cstheme="majorBidi"/>
                <w:b/>
                <w:bCs/>
                <w:sz w:val="20"/>
                <w:szCs w:val="20"/>
                <w:rtl/>
                <w:lang w:bidi="ar-SY"/>
              </w:rPr>
              <w:t>-متاح</w:t>
            </w:r>
          </w:p>
          <w:p w14:paraId="637BE79E" w14:textId="77777777" w:rsidR="006E3CE3" w:rsidRPr="00DE35C4" w:rsidRDefault="006E3CE3" w:rsidP="00DE35C4">
            <w:pPr>
              <w:bidi/>
              <w:spacing w:after="0" w:line="240" w:lineRule="auto"/>
              <w:jc w:val="center"/>
              <w:rPr>
                <w:rFonts w:asciiTheme="majorBidi" w:hAnsiTheme="majorBidi" w:cstheme="majorBidi"/>
                <w:b/>
                <w:bCs/>
                <w:sz w:val="20"/>
                <w:szCs w:val="20"/>
                <w:lang w:bidi="ar-SY"/>
              </w:rPr>
            </w:pPr>
            <w:r w:rsidRPr="00DE35C4">
              <w:rPr>
                <w:rFonts w:asciiTheme="majorBidi" w:hAnsiTheme="majorBidi" w:cstheme="majorBidi"/>
                <w:b/>
                <w:bCs/>
                <w:sz w:val="20"/>
                <w:szCs w:val="20"/>
                <w:lang w:bidi="ar-SY"/>
              </w:rPr>
              <w:t>Ppm</w:t>
            </w:r>
          </w:p>
        </w:tc>
        <w:tc>
          <w:tcPr>
            <w:tcW w:w="2956" w:type="dxa"/>
            <w:gridSpan w:val="7"/>
            <w:shd w:val="clear" w:color="auto" w:fill="auto"/>
            <w:vAlign w:val="center"/>
          </w:tcPr>
          <w:p w14:paraId="23717323"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proofErr w:type="spellStart"/>
            <w:r w:rsidRPr="00DE35C4">
              <w:rPr>
                <w:rFonts w:asciiTheme="majorBidi" w:hAnsiTheme="majorBidi" w:cstheme="majorBidi"/>
                <w:b/>
                <w:bCs/>
                <w:sz w:val="20"/>
                <w:szCs w:val="20"/>
                <w:rtl/>
                <w:lang w:bidi="ar-SY"/>
              </w:rPr>
              <w:t>كاتيونات</w:t>
            </w:r>
            <w:proofErr w:type="spellEnd"/>
            <w:r w:rsidRPr="00DE35C4">
              <w:rPr>
                <w:rFonts w:asciiTheme="majorBidi" w:hAnsiTheme="majorBidi" w:cstheme="majorBidi"/>
                <w:b/>
                <w:bCs/>
                <w:sz w:val="20"/>
                <w:szCs w:val="20"/>
                <w:rtl/>
                <w:lang w:bidi="ar-SY"/>
              </w:rPr>
              <w:t xml:space="preserve"> متبادلة (</w:t>
            </w:r>
            <w:proofErr w:type="spellStart"/>
            <w:r w:rsidRPr="00DE35C4">
              <w:rPr>
                <w:rFonts w:asciiTheme="majorBidi" w:hAnsiTheme="majorBidi" w:cstheme="majorBidi"/>
                <w:b/>
                <w:bCs/>
                <w:sz w:val="20"/>
                <w:szCs w:val="20"/>
                <w:rtl/>
                <w:lang w:bidi="ar-SY"/>
              </w:rPr>
              <w:t>م.م</w:t>
            </w:r>
            <w:proofErr w:type="spellEnd"/>
            <w:r w:rsidRPr="00DE35C4">
              <w:rPr>
                <w:rFonts w:asciiTheme="majorBidi" w:hAnsiTheme="majorBidi" w:cstheme="majorBidi"/>
                <w:b/>
                <w:bCs/>
                <w:sz w:val="20"/>
                <w:szCs w:val="20"/>
                <w:rtl/>
                <w:lang w:bidi="ar-SY"/>
              </w:rPr>
              <w:t>/</w:t>
            </w:r>
            <w:r w:rsidRPr="00DE35C4">
              <w:rPr>
                <w:rFonts w:asciiTheme="majorBidi" w:hAnsiTheme="majorBidi" w:cstheme="majorBidi"/>
                <w:b/>
                <w:bCs/>
                <w:sz w:val="20"/>
                <w:szCs w:val="20"/>
                <w:lang w:bidi="ar-SY"/>
              </w:rPr>
              <w:t>100</w:t>
            </w:r>
            <w:r w:rsidRPr="00DE35C4">
              <w:rPr>
                <w:rFonts w:asciiTheme="majorBidi" w:hAnsiTheme="majorBidi" w:cstheme="majorBidi"/>
                <w:b/>
                <w:bCs/>
                <w:sz w:val="20"/>
                <w:szCs w:val="20"/>
                <w:rtl/>
                <w:lang w:bidi="ar-SY"/>
              </w:rPr>
              <w:t>غ)</w:t>
            </w:r>
          </w:p>
        </w:tc>
        <w:tc>
          <w:tcPr>
            <w:tcW w:w="3481" w:type="dxa"/>
            <w:gridSpan w:val="8"/>
            <w:shd w:val="clear" w:color="auto" w:fill="auto"/>
            <w:vAlign w:val="center"/>
          </w:tcPr>
          <w:p w14:paraId="525ADE47"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proofErr w:type="spellStart"/>
            <w:r w:rsidRPr="00DE35C4">
              <w:rPr>
                <w:rFonts w:asciiTheme="majorBidi" w:hAnsiTheme="majorBidi" w:cstheme="majorBidi"/>
                <w:b/>
                <w:bCs/>
                <w:sz w:val="20"/>
                <w:szCs w:val="20"/>
                <w:rtl/>
              </w:rPr>
              <w:t>كاتيونات</w:t>
            </w:r>
            <w:proofErr w:type="spellEnd"/>
            <w:r w:rsidRPr="00DE35C4">
              <w:rPr>
                <w:rFonts w:asciiTheme="majorBidi" w:hAnsiTheme="majorBidi" w:cstheme="majorBidi"/>
                <w:b/>
                <w:bCs/>
                <w:sz w:val="20"/>
                <w:szCs w:val="20"/>
                <w:rtl/>
              </w:rPr>
              <w:t xml:space="preserve"> ذائبة (</w:t>
            </w:r>
            <w:r w:rsidRPr="00DE35C4">
              <w:rPr>
                <w:rFonts w:asciiTheme="majorBidi" w:hAnsiTheme="majorBidi" w:cstheme="majorBidi"/>
                <w:b/>
                <w:bCs/>
                <w:sz w:val="20"/>
                <w:szCs w:val="20"/>
                <w:lang w:bidi="ar-SY"/>
              </w:rPr>
              <w:t>ppm</w:t>
            </w:r>
            <w:r w:rsidRPr="00DE35C4">
              <w:rPr>
                <w:rFonts w:asciiTheme="majorBidi" w:hAnsiTheme="majorBidi" w:cstheme="majorBidi"/>
                <w:b/>
                <w:bCs/>
                <w:sz w:val="20"/>
                <w:szCs w:val="20"/>
                <w:rtl/>
                <w:lang w:bidi="ar-SY"/>
              </w:rPr>
              <w:t>)</w:t>
            </w:r>
          </w:p>
        </w:tc>
      </w:tr>
      <w:tr w:rsidR="00DE35C4" w:rsidRPr="00DE35C4" w14:paraId="02D5AB49" w14:textId="77777777" w:rsidTr="00DE35C4">
        <w:trPr>
          <w:trHeight w:val="284"/>
          <w:jc w:val="center"/>
        </w:trPr>
        <w:tc>
          <w:tcPr>
            <w:tcW w:w="2355" w:type="dxa"/>
            <w:gridSpan w:val="2"/>
            <w:vMerge/>
            <w:shd w:val="clear" w:color="auto" w:fill="auto"/>
            <w:vAlign w:val="center"/>
          </w:tcPr>
          <w:p w14:paraId="547EE139" w14:textId="77777777" w:rsidR="006E3CE3" w:rsidRPr="00DE35C4" w:rsidRDefault="006E3CE3" w:rsidP="00DE35C4">
            <w:pPr>
              <w:bidi/>
              <w:spacing w:after="0" w:line="240" w:lineRule="auto"/>
              <w:jc w:val="center"/>
              <w:rPr>
                <w:rFonts w:asciiTheme="majorBidi" w:hAnsiTheme="majorBidi" w:cstheme="majorBidi"/>
                <w:b/>
                <w:bCs/>
                <w:sz w:val="20"/>
                <w:szCs w:val="20"/>
                <w:rtl/>
              </w:rPr>
            </w:pPr>
          </w:p>
        </w:tc>
        <w:tc>
          <w:tcPr>
            <w:tcW w:w="918" w:type="dxa"/>
            <w:vMerge/>
            <w:shd w:val="clear" w:color="auto" w:fill="auto"/>
            <w:vAlign w:val="center"/>
          </w:tcPr>
          <w:p w14:paraId="229335EE" w14:textId="77777777" w:rsidR="006E3CE3" w:rsidRPr="00DE35C4" w:rsidRDefault="006E3CE3" w:rsidP="00DE35C4">
            <w:pPr>
              <w:bidi/>
              <w:spacing w:after="0" w:line="240" w:lineRule="auto"/>
              <w:jc w:val="center"/>
              <w:rPr>
                <w:rFonts w:asciiTheme="majorBidi" w:hAnsiTheme="majorBidi" w:cstheme="majorBidi"/>
                <w:b/>
                <w:bCs/>
                <w:sz w:val="20"/>
                <w:szCs w:val="20"/>
                <w:rtl/>
              </w:rPr>
            </w:pPr>
          </w:p>
        </w:tc>
        <w:tc>
          <w:tcPr>
            <w:tcW w:w="699" w:type="dxa"/>
            <w:gridSpan w:val="2"/>
            <w:shd w:val="clear" w:color="auto" w:fill="auto"/>
            <w:vAlign w:val="center"/>
          </w:tcPr>
          <w:p w14:paraId="0488BD5D" w14:textId="77777777" w:rsidR="006E3CE3" w:rsidRPr="00DE35C4" w:rsidRDefault="006E3CE3" w:rsidP="00DE35C4">
            <w:pPr>
              <w:bidi/>
              <w:spacing w:after="0" w:line="240" w:lineRule="auto"/>
              <w:jc w:val="center"/>
              <w:rPr>
                <w:rFonts w:asciiTheme="majorBidi" w:hAnsiTheme="majorBidi" w:cstheme="majorBidi"/>
                <w:b/>
                <w:bCs/>
                <w:sz w:val="20"/>
                <w:szCs w:val="20"/>
                <w:rtl/>
              </w:rPr>
            </w:pPr>
            <w:proofErr w:type="spellStart"/>
            <w:r w:rsidRPr="00DE35C4">
              <w:rPr>
                <w:rFonts w:asciiTheme="majorBidi" w:hAnsiTheme="majorBidi" w:cstheme="majorBidi"/>
                <w:b/>
                <w:bCs/>
                <w:sz w:val="20"/>
                <w:szCs w:val="20"/>
                <w:lang w:bidi="ar-SY"/>
              </w:rPr>
              <w:t>Ca</w:t>
            </w:r>
            <w:proofErr w:type="spellEnd"/>
          </w:p>
        </w:tc>
        <w:tc>
          <w:tcPr>
            <w:tcW w:w="711" w:type="dxa"/>
            <w:gridSpan w:val="3"/>
            <w:shd w:val="clear" w:color="auto" w:fill="auto"/>
            <w:vAlign w:val="center"/>
          </w:tcPr>
          <w:p w14:paraId="0CD53A5B"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Mg</w:t>
            </w:r>
          </w:p>
        </w:tc>
        <w:tc>
          <w:tcPr>
            <w:tcW w:w="699" w:type="dxa"/>
            <w:shd w:val="clear" w:color="auto" w:fill="auto"/>
            <w:vAlign w:val="center"/>
          </w:tcPr>
          <w:p w14:paraId="6B2C76EB" w14:textId="77777777" w:rsidR="006E3CE3" w:rsidRPr="00DE35C4" w:rsidRDefault="006E3CE3" w:rsidP="00DE35C4">
            <w:pPr>
              <w:bidi/>
              <w:spacing w:after="0" w:line="240" w:lineRule="auto"/>
              <w:jc w:val="center"/>
              <w:rPr>
                <w:rFonts w:asciiTheme="majorBidi" w:hAnsiTheme="majorBidi" w:cstheme="majorBidi"/>
                <w:b/>
                <w:bCs/>
                <w:sz w:val="20"/>
                <w:szCs w:val="20"/>
              </w:rPr>
            </w:pPr>
            <w:r w:rsidRPr="00DE35C4">
              <w:rPr>
                <w:rFonts w:asciiTheme="majorBidi" w:hAnsiTheme="majorBidi" w:cstheme="majorBidi"/>
                <w:b/>
                <w:bCs/>
                <w:sz w:val="20"/>
                <w:szCs w:val="20"/>
                <w:lang w:bidi="ar-SY"/>
              </w:rPr>
              <w:t>K</w:t>
            </w:r>
          </w:p>
        </w:tc>
        <w:tc>
          <w:tcPr>
            <w:tcW w:w="847" w:type="dxa"/>
            <w:shd w:val="clear" w:color="auto" w:fill="auto"/>
            <w:vAlign w:val="center"/>
          </w:tcPr>
          <w:p w14:paraId="23DB089D"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Na</w:t>
            </w:r>
          </w:p>
        </w:tc>
        <w:tc>
          <w:tcPr>
            <w:tcW w:w="711" w:type="dxa"/>
            <w:gridSpan w:val="2"/>
            <w:shd w:val="clear" w:color="auto" w:fill="auto"/>
            <w:vAlign w:val="center"/>
          </w:tcPr>
          <w:p w14:paraId="24E63073" w14:textId="77777777" w:rsidR="006E3CE3" w:rsidRPr="00DE35C4" w:rsidRDefault="006E3CE3" w:rsidP="00DE35C4">
            <w:pPr>
              <w:bidi/>
              <w:spacing w:after="0" w:line="240" w:lineRule="auto"/>
              <w:jc w:val="center"/>
              <w:rPr>
                <w:rFonts w:asciiTheme="majorBidi" w:hAnsiTheme="majorBidi" w:cstheme="majorBidi"/>
                <w:b/>
                <w:bCs/>
                <w:sz w:val="20"/>
                <w:szCs w:val="20"/>
                <w:rtl/>
              </w:rPr>
            </w:pPr>
            <w:proofErr w:type="spellStart"/>
            <w:r w:rsidRPr="00DE35C4">
              <w:rPr>
                <w:rFonts w:asciiTheme="majorBidi" w:hAnsiTheme="majorBidi" w:cstheme="majorBidi"/>
                <w:b/>
                <w:bCs/>
                <w:sz w:val="20"/>
                <w:szCs w:val="20"/>
                <w:lang w:bidi="ar-SY"/>
              </w:rPr>
              <w:t>Ca</w:t>
            </w:r>
            <w:proofErr w:type="spellEnd"/>
          </w:p>
        </w:tc>
        <w:tc>
          <w:tcPr>
            <w:tcW w:w="995" w:type="dxa"/>
            <w:gridSpan w:val="2"/>
            <w:shd w:val="clear" w:color="auto" w:fill="auto"/>
            <w:vAlign w:val="center"/>
          </w:tcPr>
          <w:p w14:paraId="2DDD7535"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Mg</w:t>
            </w:r>
          </w:p>
        </w:tc>
        <w:tc>
          <w:tcPr>
            <w:tcW w:w="711" w:type="dxa"/>
            <w:gridSpan w:val="3"/>
            <w:shd w:val="clear" w:color="auto" w:fill="auto"/>
            <w:vAlign w:val="center"/>
          </w:tcPr>
          <w:p w14:paraId="23E64C65"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K</w:t>
            </w:r>
          </w:p>
        </w:tc>
        <w:tc>
          <w:tcPr>
            <w:tcW w:w="1064" w:type="dxa"/>
            <w:shd w:val="clear" w:color="auto" w:fill="auto"/>
            <w:vAlign w:val="center"/>
          </w:tcPr>
          <w:p w14:paraId="550D85DF"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Na</w:t>
            </w:r>
          </w:p>
        </w:tc>
      </w:tr>
      <w:tr w:rsidR="00DE35C4" w:rsidRPr="00DE35C4" w14:paraId="5EC34FB1" w14:textId="77777777" w:rsidTr="00DE35C4">
        <w:trPr>
          <w:trHeight w:val="274"/>
          <w:jc w:val="center"/>
        </w:trPr>
        <w:tc>
          <w:tcPr>
            <w:tcW w:w="2355" w:type="dxa"/>
            <w:gridSpan w:val="2"/>
            <w:shd w:val="clear" w:color="auto" w:fill="auto"/>
            <w:vAlign w:val="center"/>
          </w:tcPr>
          <w:p w14:paraId="5A18B8E1"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32.3</w:t>
            </w:r>
          </w:p>
        </w:tc>
        <w:tc>
          <w:tcPr>
            <w:tcW w:w="918" w:type="dxa"/>
            <w:shd w:val="clear" w:color="auto" w:fill="auto"/>
            <w:vAlign w:val="center"/>
          </w:tcPr>
          <w:p w14:paraId="017973C6"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25.1</w:t>
            </w:r>
          </w:p>
        </w:tc>
        <w:tc>
          <w:tcPr>
            <w:tcW w:w="699" w:type="dxa"/>
            <w:gridSpan w:val="2"/>
            <w:shd w:val="clear" w:color="auto" w:fill="auto"/>
            <w:vAlign w:val="center"/>
          </w:tcPr>
          <w:p w14:paraId="2B5B29DB"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25.5</w:t>
            </w:r>
          </w:p>
        </w:tc>
        <w:tc>
          <w:tcPr>
            <w:tcW w:w="711" w:type="dxa"/>
            <w:gridSpan w:val="3"/>
            <w:shd w:val="clear" w:color="auto" w:fill="auto"/>
            <w:vAlign w:val="center"/>
          </w:tcPr>
          <w:p w14:paraId="63616F81"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5.33</w:t>
            </w:r>
          </w:p>
        </w:tc>
        <w:tc>
          <w:tcPr>
            <w:tcW w:w="699" w:type="dxa"/>
            <w:shd w:val="clear" w:color="auto" w:fill="auto"/>
            <w:vAlign w:val="center"/>
          </w:tcPr>
          <w:p w14:paraId="2BFF8F01"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0.22</w:t>
            </w:r>
          </w:p>
        </w:tc>
        <w:tc>
          <w:tcPr>
            <w:tcW w:w="847" w:type="dxa"/>
            <w:shd w:val="clear" w:color="auto" w:fill="auto"/>
            <w:vAlign w:val="center"/>
          </w:tcPr>
          <w:p w14:paraId="061DE126"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0.12</w:t>
            </w:r>
          </w:p>
        </w:tc>
        <w:tc>
          <w:tcPr>
            <w:tcW w:w="711" w:type="dxa"/>
            <w:gridSpan w:val="2"/>
            <w:shd w:val="clear" w:color="auto" w:fill="auto"/>
            <w:vAlign w:val="center"/>
          </w:tcPr>
          <w:p w14:paraId="435322BB"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95</w:t>
            </w:r>
          </w:p>
        </w:tc>
        <w:tc>
          <w:tcPr>
            <w:tcW w:w="995" w:type="dxa"/>
            <w:gridSpan w:val="2"/>
            <w:shd w:val="clear" w:color="auto" w:fill="auto"/>
            <w:vAlign w:val="center"/>
          </w:tcPr>
          <w:p w14:paraId="6768350D"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39</w:t>
            </w:r>
          </w:p>
        </w:tc>
        <w:tc>
          <w:tcPr>
            <w:tcW w:w="711" w:type="dxa"/>
            <w:gridSpan w:val="3"/>
            <w:shd w:val="clear" w:color="auto" w:fill="auto"/>
            <w:vAlign w:val="center"/>
          </w:tcPr>
          <w:p w14:paraId="23C81AC0"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14</w:t>
            </w:r>
          </w:p>
        </w:tc>
        <w:tc>
          <w:tcPr>
            <w:tcW w:w="1064" w:type="dxa"/>
            <w:shd w:val="clear" w:color="auto" w:fill="auto"/>
            <w:vAlign w:val="center"/>
          </w:tcPr>
          <w:p w14:paraId="4EB70839" w14:textId="77777777" w:rsidR="006E3CE3" w:rsidRPr="00DE35C4" w:rsidRDefault="006E3CE3" w:rsidP="00DE35C4">
            <w:pPr>
              <w:bidi/>
              <w:spacing w:after="0" w:line="240" w:lineRule="auto"/>
              <w:jc w:val="center"/>
              <w:rPr>
                <w:rFonts w:asciiTheme="majorBidi" w:hAnsiTheme="majorBidi" w:cstheme="majorBidi"/>
                <w:b/>
                <w:bCs/>
                <w:sz w:val="20"/>
                <w:szCs w:val="20"/>
                <w:rtl/>
              </w:rPr>
            </w:pPr>
            <w:r w:rsidRPr="00DE35C4">
              <w:rPr>
                <w:rFonts w:asciiTheme="majorBidi" w:hAnsiTheme="majorBidi" w:cstheme="majorBidi"/>
                <w:b/>
                <w:bCs/>
                <w:sz w:val="20"/>
                <w:szCs w:val="20"/>
                <w:lang w:bidi="ar-SY"/>
              </w:rPr>
              <w:t>23</w:t>
            </w:r>
          </w:p>
        </w:tc>
      </w:tr>
    </w:tbl>
    <w:p w14:paraId="05D5231A" w14:textId="77777777"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b/>
          <w:bCs/>
          <w:sz w:val="24"/>
          <w:szCs w:val="24"/>
          <w:rtl/>
        </w:rPr>
        <w:lastRenderedPageBreak/>
        <w:t>2- المادة النباتية:</w:t>
      </w:r>
    </w:p>
    <w:p w14:paraId="5CB06234" w14:textId="77777777" w:rsidR="006E3CE3" w:rsidRPr="00350D01" w:rsidRDefault="006E3CE3" w:rsidP="002831CA">
      <w:pPr>
        <w:bidi/>
        <w:spacing w:after="0"/>
        <w:jc w:val="lowKashida"/>
        <w:rPr>
          <w:rFonts w:ascii="Times New Roman" w:hAnsi="Times New Roman" w:cs="Simplified Arabic" w:hint="cs"/>
          <w:sz w:val="24"/>
          <w:szCs w:val="24"/>
          <w:rtl/>
        </w:rPr>
      </w:pPr>
      <w:r w:rsidRPr="00350D01">
        <w:rPr>
          <w:rFonts w:ascii="Times New Roman" w:hAnsi="Times New Roman" w:cs="Simplified Arabic"/>
          <w:sz w:val="24"/>
          <w:szCs w:val="24"/>
          <w:rtl/>
        </w:rPr>
        <w:t>تم الحصول  على بذار القمح من هيئة الطاقة الذرية بدمشق (الصنف شام</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6</w:t>
      </w:r>
      <w:r w:rsidRPr="00350D01">
        <w:rPr>
          <w:rFonts w:ascii="Times New Roman" w:hAnsi="Times New Roman" w:cs="Simplified Arabic"/>
          <w:sz w:val="24"/>
          <w:szCs w:val="24"/>
          <w:rtl/>
        </w:rPr>
        <w:t xml:space="preserve">) وهو من أهم أصناف القمح السورية الطرية </w:t>
      </w:r>
      <w:r w:rsidRPr="00350D01">
        <w:rPr>
          <w:rFonts w:ascii="Times New Roman" w:hAnsi="Times New Roman" w:cs="Simplified Arabic"/>
          <w:sz w:val="24"/>
          <w:szCs w:val="24"/>
          <w:lang w:bidi="ar-SY"/>
        </w:rPr>
        <w:t>(</w:t>
      </w:r>
      <w:proofErr w:type="spellStart"/>
      <w:r w:rsidRPr="00350D01">
        <w:rPr>
          <w:rFonts w:ascii="Times New Roman" w:hAnsi="Times New Roman" w:cs="Simplified Arabic"/>
          <w:i/>
          <w:iCs/>
          <w:sz w:val="24"/>
          <w:szCs w:val="24"/>
          <w:lang w:bidi="ar-SY"/>
        </w:rPr>
        <w:t>Triticum</w:t>
      </w:r>
      <w:proofErr w:type="spellEnd"/>
      <w:r w:rsidRPr="00350D01">
        <w:rPr>
          <w:rFonts w:ascii="Times New Roman" w:hAnsi="Times New Roman" w:cs="Simplified Arabic"/>
          <w:i/>
          <w:iCs/>
          <w:sz w:val="24"/>
          <w:szCs w:val="24"/>
          <w:lang w:bidi="ar-SY"/>
        </w:rPr>
        <w:t xml:space="preserve"> </w:t>
      </w:r>
      <w:proofErr w:type="spellStart"/>
      <w:r w:rsidRPr="00350D01">
        <w:rPr>
          <w:rFonts w:ascii="Times New Roman" w:hAnsi="Times New Roman" w:cs="Simplified Arabic"/>
          <w:i/>
          <w:iCs/>
          <w:sz w:val="24"/>
          <w:szCs w:val="24"/>
          <w:lang w:bidi="ar-SY"/>
        </w:rPr>
        <w:t>aestivum</w:t>
      </w:r>
      <w:proofErr w:type="spellEnd"/>
      <w:r w:rsidRPr="00350D01">
        <w:rPr>
          <w:rFonts w:ascii="Times New Roman" w:hAnsi="Times New Roman" w:cs="Simplified Arabic"/>
          <w:i/>
          <w:iCs/>
          <w:sz w:val="24"/>
          <w:szCs w:val="24"/>
          <w:lang w:bidi="ar-SY"/>
        </w:rPr>
        <w:t xml:space="preserve"> </w:t>
      </w:r>
      <w:r w:rsidRPr="00AA1FA0">
        <w:rPr>
          <w:rFonts w:ascii="Times New Roman" w:hAnsi="Times New Roman" w:cs="Simplified Arabic"/>
          <w:sz w:val="24"/>
          <w:szCs w:val="24"/>
          <w:lang w:bidi="ar-SY"/>
        </w:rPr>
        <w:t>L</w:t>
      </w:r>
      <w:r w:rsidRPr="00350D01">
        <w:rPr>
          <w:rFonts w:ascii="Times New Roman" w:hAnsi="Times New Roman" w:cs="Simplified Arabic"/>
          <w:i/>
          <w:iCs/>
          <w:sz w:val="24"/>
          <w:szCs w:val="24"/>
          <w:lang w:bidi="ar-SY"/>
        </w:rPr>
        <w:t>.</w:t>
      </w:r>
      <w:r w:rsidRPr="00350D01">
        <w:rPr>
          <w:rFonts w:ascii="Times New Roman" w:hAnsi="Times New Roman" w:cs="Simplified Arabic"/>
          <w:sz w:val="24"/>
          <w:szCs w:val="24"/>
          <w:lang w:bidi="ar-SY"/>
        </w:rPr>
        <w:t>)</w:t>
      </w:r>
      <w:r w:rsidRPr="00350D01">
        <w:rPr>
          <w:rFonts w:ascii="Times New Roman" w:hAnsi="Times New Roman" w:cs="Simplified Arabic" w:hint="cs"/>
          <w:sz w:val="24"/>
          <w:szCs w:val="24"/>
          <w:rtl/>
        </w:rPr>
        <w:t>.</w:t>
      </w:r>
      <w:r w:rsidRPr="00350D01">
        <w:rPr>
          <w:rFonts w:ascii="Times New Roman" w:hAnsi="Times New Roman" w:cs="Simplified Arabic" w:hint="cs"/>
          <w:b/>
          <w:bCs/>
          <w:sz w:val="24"/>
          <w:szCs w:val="24"/>
          <w:rtl/>
        </w:rPr>
        <w:t xml:space="preserve"> </w:t>
      </w:r>
      <w:r w:rsidRPr="00350D01">
        <w:rPr>
          <w:rFonts w:ascii="Times New Roman" w:hAnsi="Times New Roman" w:cs="Simplified Arabic" w:hint="cs"/>
          <w:sz w:val="24"/>
          <w:szCs w:val="24"/>
          <w:rtl/>
        </w:rPr>
        <w:t xml:space="preserve">حيث اعتمد للزراعة البعلية في منطقتي الاستقرار الأولى والثانية، يتميز هذا الصنف بغزارة الإنتاج </w:t>
      </w:r>
      <w:proofErr w:type="spellStart"/>
      <w:r w:rsidRPr="00350D01">
        <w:rPr>
          <w:rFonts w:ascii="Times New Roman" w:hAnsi="Times New Roman" w:cs="Simplified Arabic" w:hint="cs"/>
          <w:sz w:val="24"/>
          <w:szCs w:val="24"/>
          <w:rtl/>
        </w:rPr>
        <w:t>والأقلمة</w:t>
      </w:r>
      <w:proofErr w:type="spellEnd"/>
      <w:r w:rsidRPr="00350D01">
        <w:rPr>
          <w:rFonts w:ascii="Times New Roman" w:hAnsi="Times New Roman" w:cs="Simplified Arabic" w:hint="cs"/>
          <w:sz w:val="24"/>
          <w:szCs w:val="24"/>
          <w:rtl/>
        </w:rPr>
        <w:t xml:space="preserve"> الواسعة مع البيئات الجافة، وتتميز حبوبه بنوعية جيدة وبثبات لونها الأخضر عند صنع </w:t>
      </w:r>
      <w:proofErr w:type="spellStart"/>
      <w:r w:rsidRPr="00350D01">
        <w:rPr>
          <w:rFonts w:ascii="Times New Roman" w:hAnsi="Times New Roman" w:cs="Simplified Arabic" w:hint="cs"/>
          <w:sz w:val="24"/>
          <w:szCs w:val="24"/>
          <w:rtl/>
        </w:rPr>
        <w:t>الفريكة</w:t>
      </w:r>
      <w:proofErr w:type="spellEnd"/>
      <w:r w:rsidRPr="00350D01">
        <w:rPr>
          <w:rFonts w:ascii="Times New Roman" w:hAnsi="Times New Roman" w:cs="Simplified Arabic" w:hint="cs"/>
          <w:sz w:val="24"/>
          <w:szCs w:val="24"/>
          <w:rtl/>
        </w:rPr>
        <w:t>.</w:t>
      </w:r>
    </w:p>
    <w:p w14:paraId="75B442D9" w14:textId="1CB25903" w:rsidR="006E3CE3" w:rsidRPr="00350D01" w:rsidRDefault="006E3CE3" w:rsidP="002831CA">
      <w:pPr>
        <w:bidi/>
        <w:spacing w:after="0"/>
        <w:jc w:val="both"/>
        <w:rPr>
          <w:rFonts w:ascii="Times New Roman" w:hAnsi="Times New Roman" w:cs="Simplified Arabic" w:hint="cs"/>
          <w:b/>
          <w:bCs/>
          <w:sz w:val="24"/>
          <w:szCs w:val="24"/>
          <w:rtl/>
          <w:lang w:bidi="ar-SY"/>
        </w:rPr>
      </w:pPr>
      <w:r w:rsidRPr="00350D01">
        <w:rPr>
          <w:rFonts w:ascii="Times New Roman" w:hAnsi="Times New Roman" w:cs="Simplified Arabic" w:hint="cs"/>
          <w:b/>
          <w:bCs/>
          <w:sz w:val="24"/>
          <w:szCs w:val="24"/>
          <w:rtl/>
          <w:lang w:bidi="ar-SY"/>
        </w:rPr>
        <w:t xml:space="preserve">تحديد السعة الحقلية ومستويات </w:t>
      </w:r>
      <w:r w:rsidR="00AA1FA0">
        <w:rPr>
          <w:rFonts w:ascii="Times New Roman" w:hAnsi="Times New Roman" w:cs="Simplified Arabic" w:hint="cs"/>
          <w:b/>
          <w:bCs/>
          <w:sz w:val="24"/>
          <w:szCs w:val="24"/>
          <w:rtl/>
          <w:lang w:bidi="ar-SY"/>
        </w:rPr>
        <w:t>الإجهاد</w:t>
      </w:r>
      <w:r w:rsidRPr="00350D01">
        <w:rPr>
          <w:rFonts w:ascii="Times New Roman" w:hAnsi="Times New Roman" w:cs="Simplified Arabic" w:hint="cs"/>
          <w:b/>
          <w:bCs/>
          <w:sz w:val="24"/>
          <w:szCs w:val="24"/>
          <w:rtl/>
          <w:lang w:bidi="ar-SY"/>
        </w:rPr>
        <w:t xml:space="preserve"> المائي: </w:t>
      </w:r>
    </w:p>
    <w:p w14:paraId="1F75767F" w14:textId="0088F5FA"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تم ترطيب التربة الجافة تماماً (105 م</w:t>
      </w:r>
      <w:r w:rsidRPr="00350D01">
        <w:rPr>
          <w:rFonts w:ascii="Times New Roman" w:hAnsi="Times New Roman" w:cs="Simplified Arabic"/>
          <w:sz w:val="24"/>
          <w:szCs w:val="24"/>
          <w:rtl/>
          <w:lang w:bidi="ar-SY"/>
        </w:rPr>
        <w:t>°</w:t>
      </w:r>
      <w:r w:rsidRPr="00350D01">
        <w:rPr>
          <w:rFonts w:ascii="Times New Roman" w:hAnsi="Times New Roman" w:cs="Simplified Arabic" w:hint="cs"/>
          <w:sz w:val="24"/>
          <w:szCs w:val="24"/>
          <w:rtl/>
          <w:lang w:bidi="ar-SY"/>
        </w:rPr>
        <w:t xml:space="preserve">) بمعدلات متزايدة من الماء 10 </w:t>
      </w:r>
      <w:r w:rsidRPr="00350D01">
        <w:rPr>
          <w:rFonts w:ascii="Times New Roman" w:hAnsi="Times New Roman" w:cs="Simplified Arabic"/>
          <w:sz w:val="24"/>
          <w:szCs w:val="24"/>
          <w:rtl/>
          <w:lang w:bidi="ar-SY"/>
        </w:rPr>
        <w:t>–</w:t>
      </w:r>
      <w:r w:rsidRPr="00350D01">
        <w:rPr>
          <w:rFonts w:ascii="Times New Roman" w:hAnsi="Times New Roman" w:cs="Simplified Arabic" w:hint="cs"/>
          <w:sz w:val="24"/>
          <w:szCs w:val="24"/>
          <w:rtl/>
          <w:lang w:bidi="ar-SY"/>
        </w:rPr>
        <w:t xml:space="preserve"> 15 </w:t>
      </w:r>
      <w:r w:rsidRPr="00350D01">
        <w:rPr>
          <w:rFonts w:ascii="Times New Roman" w:hAnsi="Times New Roman" w:cs="Simplified Arabic"/>
          <w:sz w:val="24"/>
          <w:szCs w:val="24"/>
          <w:rtl/>
          <w:lang w:bidi="ar-SY"/>
        </w:rPr>
        <w:t>–</w:t>
      </w:r>
      <w:r w:rsidRPr="00350D01">
        <w:rPr>
          <w:rFonts w:ascii="Times New Roman" w:hAnsi="Times New Roman" w:cs="Simplified Arabic" w:hint="cs"/>
          <w:sz w:val="24"/>
          <w:szCs w:val="24"/>
          <w:rtl/>
          <w:lang w:bidi="ar-SY"/>
        </w:rPr>
        <w:t xml:space="preserve"> 20 </w:t>
      </w:r>
      <w:r w:rsidRPr="00350D01">
        <w:rPr>
          <w:rFonts w:ascii="Times New Roman" w:hAnsi="Times New Roman" w:cs="Simplified Arabic"/>
          <w:sz w:val="24"/>
          <w:szCs w:val="24"/>
          <w:rtl/>
          <w:lang w:bidi="ar-SY"/>
        </w:rPr>
        <w:t>–</w:t>
      </w:r>
      <w:r w:rsidRPr="00350D01">
        <w:rPr>
          <w:rFonts w:ascii="Times New Roman" w:hAnsi="Times New Roman" w:cs="Simplified Arabic" w:hint="cs"/>
          <w:sz w:val="24"/>
          <w:szCs w:val="24"/>
          <w:rtl/>
          <w:lang w:bidi="ar-SY"/>
        </w:rPr>
        <w:t xml:space="preserve"> 25 </w:t>
      </w:r>
      <w:r w:rsidRPr="00350D01">
        <w:rPr>
          <w:rFonts w:ascii="Times New Roman" w:hAnsi="Times New Roman" w:cs="Simplified Arabic"/>
          <w:sz w:val="24"/>
          <w:szCs w:val="24"/>
          <w:rtl/>
          <w:lang w:bidi="ar-SY"/>
        </w:rPr>
        <w:t>–</w:t>
      </w:r>
      <w:r w:rsidRPr="00350D01">
        <w:rPr>
          <w:rFonts w:ascii="Times New Roman" w:hAnsi="Times New Roman" w:cs="Simplified Arabic" w:hint="cs"/>
          <w:sz w:val="24"/>
          <w:szCs w:val="24"/>
          <w:rtl/>
          <w:lang w:bidi="ar-SY"/>
        </w:rPr>
        <w:t xml:space="preserve"> 30% وزناً وحضنت في أكياس نايلون مغلقة لمدة 24 ساعة ومن ثم قياس الرطوبة النسبية باستخدام جهاز قياس الرطوبة. كما تم تقدير السعة الحقلية (27% وزناً) ونقطة الذبول الدائم (12% وزناً) عن طريق جهاز الضغط الغشائي، وتم اختيار مستويي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75% من السعة الحقلية وتقابل نسبة رطوبة 20% وزناً و65% من السعة الحقلية وتقابل نسبة رطوبة 16% وزناً، وبالتالي كان: </w:t>
      </w:r>
    </w:p>
    <w:p w14:paraId="784F9CC2" w14:textId="77777777" w:rsidR="006E3CE3" w:rsidRPr="00350D01" w:rsidRDefault="006E3CE3" w:rsidP="002831CA">
      <w:pPr>
        <w:bidi/>
        <w:spacing w:after="0"/>
        <w:jc w:val="center"/>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الماء المتاح = 27 </w:t>
      </w:r>
      <w:r w:rsidRPr="00350D01">
        <w:rPr>
          <w:rFonts w:ascii="Times New Roman" w:hAnsi="Times New Roman" w:cs="Simplified Arabic"/>
          <w:sz w:val="24"/>
          <w:szCs w:val="24"/>
          <w:rtl/>
          <w:lang w:bidi="ar-SY"/>
        </w:rPr>
        <w:t>–</w:t>
      </w:r>
      <w:r w:rsidRPr="00350D01">
        <w:rPr>
          <w:rFonts w:ascii="Times New Roman" w:hAnsi="Times New Roman" w:cs="Simplified Arabic" w:hint="cs"/>
          <w:sz w:val="24"/>
          <w:szCs w:val="24"/>
          <w:rtl/>
          <w:lang w:bidi="ar-SY"/>
        </w:rPr>
        <w:t xml:space="preserve"> 12 = 15% وزناً وهي تعادل 100% من الماء المتاح.</w:t>
      </w:r>
    </w:p>
    <w:p w14:paraId="213DA847" w14:textId="70F3CD6E"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ومن خلال رسم خط المعايرة للرطوبة الوزنية (</w:t>
      </w:r>
      <w:r w:rsidR="00AA1FA0">
        <w:rPr>
          <w:rFonts w:ascii="Times New Roman" w:hAnsi="Times New Roman" w:cs="Simplified Arabic" w:hint="cs"/>
          <w:sz w:val="24"/>
          <w:szCs w:val="24"/>
          <w:rtl/>
          <w:lang w:bidi="ar-SY"/>
        </w:rPr>
        <w:t>ال</w:t>
      </w:r>
      <w:r w:rsidRPr="00350D01">
        <w:rPr>
          <w:rFonts w:ascii="Times New Roman" w:hAnsi="Times New Roman" w:cs="Simplified Arabic" w:hint="cs"/>
          <w:sz w:val="24"/>
          <w:szCs w:val="24"/>
          <w:rtl/>
          <w:lang w:bidi="ar-SY"/>
        </w:rPr>
        <w:t xml:space="preserve">شكل 1) وجد أنه من أجل رفع الرطوبة درجة واحدة في الأصيص نحتاج إلى 33.52 مل من الماء، أي أن كل 1% وزناً تعادل 33.52 مل لأصيص يحوي 3.5 كغ تربة. </w:t>
      </w:r>
    </w:p>
    <w:p w14:paraId="556D718D" w14:textId="7A929657" w:rsidR="006E3CE3" w:rsidRPr="00350D01" w:rsidRDefault="006E3CE3" w:rsidP="002831CA">
      <w:pPr>
        <w:bidi/>
        <w:spacing w:after="0"/>
        <w:jc w:val="center"/>
        <w:rPr>
          <w:rFonts w:ascii="Times New Roman" w:hAnsi="Times New Roman" w:cs="Simplified Arabic" w:hint="cs"/>
          <w:sz w:val="24"/>
          <w:szCs w:val="24"/>
          <w:rtl/>
          <w:lang w:bidi="ar-SY"/>
        </w:rPr>
      </w:pPr>
      <w:r>
        <w:rPr>
          <w:rFonts w:ascii="Times New Roman" w:hAnsi="Times New Roman" w:cs="Simplified Arabic"/>
          <w:noProof/>
          <w:sz w:val="24"/>
          <w:szCs w:val="24"/>
        </w:rPr>
        <w:drawing>
          <wp:inline distT="0" distB="0" distL="0" distR="0" wp14:anchorId="3347E50D" wp14:editId="67531D29">
            <wp:extent cx="3728085" cy="242316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8085" cy="2423160"/>
                    </a:xfrm>
                    <a:prstGeom prst="rect">
                      <a:avLst/>
                    </a:prstGeom>
                    <a:noFill/>
                  </pic:spPr>
                </pic:pic>
              </a:graphicData>
            </a:graphic>
          </wp:inline>
        </w:drawing>
      </w:r>
    </w:p>
    <w:p w14:paraId="62AA0C2E" w14:textId="168945C4" w:rsidR="006E3CE3" w:rsidRPr="00DE35C4" w:rsidRDefault="006E3CE3" w:rsidP="00DE35C4">
      <w:pPr>
        <w:bidi/>
        <w:spacing w:after="0"/>
        <w:jc w:val="center"/>
        <w:rPr>
          <w:rFonts w:asciiTheme="majorBidi" w:hAnsiTheme="majorBidi" w:cstheme="majorBidi"/>
          <w:b/>
          <w:bCs/>
          <w:rtl/>
        </w:rPr>
      </w:pPr>
      <w:r w:rsidRPr="00DE35C4">
        <w:rPr>
          <w:rFonts w:asciiTheme="majorBidi" w:hAnsiTheme="majorBidi" w:cstheme="majorBidi"/>
          <w:b/>
          <w:bCs/>
          <w:rtl/>
          <w:lang w:bidi="ar-SY"/>
        </w:rPr>
        <w:t>الشكل 1</w:t>
      </w:r>
      <w:r w:rsidR="00DE35C4" w:rsidRPr="00DE35C4">
        <w:rPr>
          <w:rFonts w:asciiTheme="majorBidi" w:hAnsiTheme="majorBidi" w:cstheme="majorBidi"/>
          <w:b/>
          <w:bCs/>
          <w:rtl/>
          <w:lang w:bidi="ar-SY"/>
        </w:rPr>
        <w:t>.</w:t>
      </w:r>
      <w:r w:rsidRPr="00DE35C4">
        <w:rPr>
          <w:rFonts w:asciiTheme="majorBidi" w:hAnsiTheme="majorBidi" w:cstheme="majorBidi"/>
          <w:b/>
          <w:bCs/>
          <w:rtl/>
          <w:lang w:bidi="ar-SY"/>
        </w:rPr>
        <w:t xml:space="preserve"> منحني الرطوبة الوزنية للتربة.</w:t>
      </w:r>
    </w:p>
    <w:p w14:paraId="30A2385F" w14:textId="77777777" w:rsidR="006E3CE3" w:rsidRPr="00350D01" w:rsidRDefault="006E3CE3" w:rsidP="002831CA">
      <w:pPr>
        <w:bidi/>
        <w:spacing w:after="0"/>
        <w:jc w:val="both"/>
        <w:rPr>
          <w:rFonts w:ascii="Times New Roman" w:hAnsi="Times New Roman" w:cs="Simplified Arabic"/>
          <w:b/>
          <w:bCs/>
          <w:sz w:val="24"/>
          <w:szCs w:val="24"/>
        </w:rPr>
      </w:pPr>
      <w:r w:rsidRPr="00350D01">
        <w:rPr>
          <w:rFonts w:ascii="Times New Roman" w:hAnsi="Times New Roman" w:cs="Simplified Arabic" w:hint="cs"/>
          <w:b/>
          <w:bCs/>
          <w:sz w:val="24"/>
          <w:szCs w:val="24"/>
          <w:rtl/>
        </w:rPr>
        <w:t>تصميم التجربة:</w:t>
      </w:r>
    </w:p>
    <w:p w14:paraId="5A59716C" w14:textId="541CF0F7" w:rsidR="006E3CE3" w:rsidRPr="00350D01" w:rsidRDefault="006E3CE3" w:rsidP="002831CA">
      <w:pPr>
        <w:bidi/>
        <w:spacing w:after="0"/>
        <w:jc w:val="both"/>
        <w:rPr>
          <w:rFonts w:ascii="Times New Roman" w:hAnsi="Times New Roman" w:cs="Simplified Arabic" w:hint="cs"/>
          <w:sz w:val="24"/>
          <w:szCs w:val="24"/>
          <w:rtl/>
        </w:rPr>
      </w:pPr>
      <w:r w:rsidRPr="00350D01">
        <w:rPr>
          <w:rFonts w:ascii="Times New Roman" w:hAnsi="Times New Roman" w:cs="Simplified Arabic" w:hint="cs"/>
          <w:sz w:val="24"/>
          <w:szCs w:val="24"/>
          <w:rtl/>
        </w:rPr>
        <w:t xml:space="preserve">نفذت التجربة </w:t>
      </w:r>
      <w:proofErr w:type="spellStart"/>
      <w:r w:rsidRPr="00350D01">
        <w:rPr>
          <w:rFonts w:ascii="Times New Roman" w:hAnsi="Times New Roman" w:cs="Simplified Arabic" w:hint="cs"/>
          <w:sz w:val="24"/>
          <w:szCs w:val="24"/>
          <w:rtl/>
        </w:rPr>
        <w:t>العامل</w:t>
      </w:r>
      <w:r w:rsidR="00AA1FA0">
        <w:rPr>
          <w:rFonts w:ascii="Times New Roman" w:hAnsi="Times New Roman" w:cs="Simplified Arabic" w:hint="cs"/>
          <w:sz w:val="24"/>
          <w:szCs w:val="24"/>
          <w:rtl/>
        </w:rPr>
        <w:t>ي</w:t>
      </w:r>
      <w:r w:rsidRPr="00350D01">
        <w:rPr>
          <w:rFonts w:ascii="Times New Roman" w:hAnsi="Times New Roman" w:cs="Simplified Arabic" w:hint="cs"/>
          <w:sz w:val="24"/>
          <w:szCs w:val="24"/>
          <w:rtl/>
        </w:rPr>
        <w:t>ة</w:t>
      </w:r>
      <w:proofErr w:type="spellEnd"/>
      <w:r w:rsidRPr="00350D01">
        <w:rPr>
          <w:rFonts w:ascii="Times New Roman" w:hAnsi="Times New Roman" w:cs="Simplified Arabic" w:hint="cs"/>
          <w:sz w:val="24"/>
          <w:szCs w:val="24"/>
          <w:rtl/>
        </w:rPr>
        <w:t xml:space="preserve"> وفق تصميم القطاعات الكاملة العشوائية وبثلاثة مكررات، حيث تهدف التجربة إلى دراسة تجاوب نبات القمح مع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عند</w:t>
      </w:r>
      <w:r w:rsidRPr="00350D01">
        <w:rPr>
          <w:rFonts w:ascii="Times New Roman" w:hAnsi="Times New Roman" w:cs="Simplified Arabic"/>
          <w:sz w:val="24"/>
          <w:szCs w:val="24"/>
        </w:rPr>
        <w:t>65</w:t>
      </w:r>
      <w:r w:rsidRPr="00350D01">
        <w:rPr>
          <w:rFonts w:ascii="Times New Roman" w:hAnsi="Times New Roman" w:cs="Simplified Arabic"/>
          <w:sz w:val="24"/>
          <w:szCs w:val="24"/>
          <w:lang w:bidi="ar-SY"/>
        </w:rPr>
        <w:t xml:space="preserve">% </w:t>
      </w:r>
      <w:r w:rsidRPr="00350D01">
        <w:rPr>
          <w:rFonts w:ascii="Times New Roman" w:hAnsi="Times New Roman" w:cs="Simplified Arabic" w:hint="cs"/>
          <w:sz w:val="24"/>
          <w:szCs w:val="24"/>
          <w:rtl/>
        </w:rPr>
        <w:t xml:space="preserve"> و</w:t>
      </w:r>
      <w:r w:rsidRPr="00350D01">
        <w:rPr>
          <w:rFonts w:ascii="Times New Roman" w:hAnsi="Times New Roman" w:cs="Simplified Arabic"/>
          <w:sz w:val="24"/>
          <w:szCs w:val="24"/>
        </w:rPr>
        <w:t>75</w:t>
      </w:r>
      <w:r w:rsidRPr="00350D01">
        <w:rPr>
          <w:rFonts w:ascii="Times New Roman" w:hAnsi="Times New Roman" w:cs="Simplified Arabic"/>
          <w:sz w:val="24"/>
          <w:szCs w:val="24"/>
          <w:lang w:bidi="ar-SY"/>
        </w:rPr>
        <w:t>%</w:t>
      </w:r>
      <w:r w:rsidRPr="00350D01">
        <w:rPr>
          <w:rFonts w:ascii="Times New Roman" w:hAnsi="Times New Roman" w:cs="Simplified Arabic" w:hint="cs"/>
          <w:sz w:val="24"/>
          <w:szCs w:val="24"/>
          <w:rtl/>
        </w:rPr>
        <w:t xml:space="preserve"> وبالمقارنة مع معاملة الشاهد </w:t>
      </w:r>
      <w:r w:rsidRPr="00350D01">
        <w:rPr>
          <w:rFonts w:ascii="Times New Roman" w:hAnsi="Times New Roman" w:cs="Simplified Arabic"/>
          <w:sz w:val="24"/>
          <w:szCs w:val="24"/>
          <w:lang w:bidi="ar-SY"/>
        </w:rPr>
        <w:t>100%</w:t>
      </w:r>
      <w:r w:rsidRPr="00350D01">
        <w:rPr>
          <w:rFonts w:ascii="Times New Roman" w:hAnsi="Times New Roman" w:cs="Simplified Arabic" w:hint="cs"/>
          <w:sz w:val="24"/>
          <w:szCs w:val="24"/>
          <w:rtl/>
        </w:rPr>
        <w:t xml:space="preserve"> من السعة الحقلية حسب نقطة الذبول الدائم لهذه التربة وعند مستويي البوتاسيوم </w:t>
      </w:r>
      <w:r w:rsidRPr="00350D01">
        <w:rPr>
          <w:rFonts w:ascii="Times New Roman" w:hAnsi="Times New Roman" w:cs="Simplified Arabic"/>
          <w:sz w:val="24"/>
          <w:szCs w:val="24"/>
        </w:rPr>
        <w:t>(K0=0ppm, K100=100ppm)</w:t>
      </w:r>
      <w:r w:rsidRPr="00350D01">
        <w:rPr>
          <w:rFonts w:ascii="Times New Roman" w:hAnsi="Times New Roman" w:cs="Simplified Arabic" w:hint="cs"/>
          <w:sz w:val="24"/>
          <w:szCs w:val="24"/>
          <w:rtl/>
        </w:rPr>
        <w:t xml:space="preserve"> عند </w:t>
      </w:r>
      <w:r w:rsidRPr="00350D01">
        <w:rPr>
          <w:rFonts w:ascii="Times New Roman" w:hAnsi="Times New Roman" w:cs="Simplified Arabic"/>
          <w:sz w:val="24"/>
          <w:szCs w:val="24"/>
          <w:rtl/>
        </w:rPr>
        <w:t>100</w:t>
      </w:r>
      <w:r w:rsidRPr="00350D01">
        <w:rPr>
          <w:rFonts w:ascii="Times New Roman" w:hAnsi="Times New Roman" w:cs="Simplified Arabic" w:hint="cs"/>
          <w:sz w:val="24"/>
          <w:szCs w:val="24"/>
          <w:rtl/>
        </w:rPr>
        <w:t>% من السعة الحقلية، خلال أربع مراحل:</w:t>
      </w:r>
    </w:p>
    <w:p w14:paraId="34611F11" w14:textId="77777777" w:rsidR="006E3CE3" w:rsidRPr="00350D01" w:rsidRDefault="006E3CE3" w:rsidP="002831CA">
      <w:pPr>
        <w:bidi/>
        <w:spacing w:after="0"/>
        <w:ind w:left="708"/>
        <w:jc w:val="both"/>
        <w:rPr>
          <w:rFonts w:ascii="Times New Roman" w:hAnsi="Times New Roman" w:cs="Simplified Arabic" w:hint="cs"/>
          <w:sz w:val="24"/>
          <w:szCs w:val="24"/>
          <w:rtl/>
          <w:lang w:bidi="ar-SY"/>
        </w:rPr>
      </w:pPr>
      <w:r w:rsidRPr="00350D01">
        <w:rPr>
          <w:rFonts w:ascii="Times New Roman" w:hAnsi="Times New Roman" w:cs="Simplified Arabic" w:hint="cs"/>
          <w:sz w:val="24"/>
          <w:szCs w:val="24"/>
          <w:rtl/>
        </w:rPr>
        <w:t>- كامل دورة حياة النبات</w:t>
      </w:r>
      <w:r w:rsidRPr="00350D01">
        <w:rPr>
          <w:rFonts w:ascii="Times New Roman" w:hAnsi="Times New Roman" w:cs="Simplified Arabic" w:hint="cs"/>
          <w:sz w:val="24"/>
          <w:szCs w:val="24"/>
          <w:rtl/>
        </w:rPr>
        <w:tab/>
      </w:r>
      <w:r w:rsidRPr="00350D01">
        <w:rPr>
          <w:rFonts w:ascii="Times New Roman" w:hAnsi="Times New Roman" w:cs="Simplified Arabic" w:hint="cs"/>
          <w:sz w:val="24"/>
          <w:szCs w:val="24"/>
          <w:rtl/>
        </w:rPr>
        <w:tab/>
        <w:t>- حتى نهاية مرحلة الإشطاء وبدء تطاول الساق</w:t>
      </w:r>
    </w:p>
    <w:p w14:paraId="0CF1990F" w14:textId="77777777" w:rsidR="006E3CE3" w:rsidRPr="00350D01" w:rsidRDefault="006E3CE3" w:rsidP="002831CA">
      <w:pPr>
        <w:bidi/>
        <w:spacing w:after="0"/>
        <w:ind w:left="708"/>
        <w:jc w:val="both"/>
        <w:rPr>
          <w:rFonts w:ascii="Times New Roman" w:hAnsi="Times New Roman" w:cs="Simplified Arabic" w:hint="cs"/>
          <w:sz w:val="24"/>
          <w:szCs w:val="24"/>
          <w:rtl/>
        </w:rPr>
      </w:pPr>
      <w:r w:rsidRPr="00350D01">
        <w:rPr>
          <w:rFonts w:ascii="Times New Roman" w:hAnsi="Times New Roman" w:cs="Simplified Arabic" w:hint="cs"/>
          <w:sz w:val="24"/>
          <w:szCs w:val="24"/>
          <w:rtl/>
        </w:rPr>
        <w:t>- حتى بدء طرد السنابل</w:t>
      </w:r>
      <w:r w:rsidRPr="00350D01">
        <w:rPr>
          <w:rFonts w:ascii="Times New Roman" w:hAnsi="Times New Roman" w:cs="Simplified Arabic" w:hint="cs"/>
          <w:sz w:val="24"/>
          <w:szCs w:val="24"/>
          <w:rtl/>
        </w:rPr>
        <w:tab/>
      </w:r>
      <w:r w:rsidRPr="00350D01">
        <w:rPr>
          <w:rFonts w:ascii="Times New Roman" w:hAnsi="Times New Roman" w:cs="Simplified Arabic" w:hint="cs"/>
          <w:sz w:val="24"/>
          <w:szCs w:val="24"/>
          <w:rtl/>
        </w:rPr>
        <w:tab/>
        <w:t>- حتى بدء ملء الحبوب</w:t>
      </w:r>
    </w:p>
    <w:p w14:paraId="2B898BAC" w14:textId="5979B3F4" w:rsidR="006E3CE3" w:rsidRPr="00350D01" w:rsidRDefault="006E3CE3" w:rsidP="002831CA">
      <w:pPr>
        <w:bidi/>
        <w:spacing w:after="0"/>
        <w:jc w:val="both"/>
        <w:rPr>
          <w:rFonts w:ascii="Times New Roman" w:hAnsi="Times New Roman" w:cs="Simplified Arabic" w:hint="cs"/>
          <w:b/>
          <w:bCs/>
          <w:sz w:val="24"/>
          <w:szCs w:val="24"/>
          <w:rtl/>
        </w:rPr>
      </w:pPr>
      <w:r w:rsidRPr="00350D01">
        <w:rPr>
          <w:rFonts w:ascii="Times New Roman" w:hAnsi="Times New Roman" w:cs="Simplified Arabic" w:hint="cs"/>
          <w:sz w:val="24"/>
          <w:szCs w:val="24"/>
          <w:rtl/>
        </w:rPr>
        <w:lastRenderedPageBreak/>
        <w:t xml:space="preserve">تبدأ مرحلة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من بداية عمر النبات وحتى انتهاء بمرحلة النمو المقترحة، ومن تم يتم تحرير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ب</w:t>
      </w:r>
      <w:r w:rsidR="00AA1FA0">
        <w:rPr>
          <w:rFonts w:ascii="Times New Roman" w:hAnsi="Times New Roman" w:cs="Simplified Arabic" w:hint="cs"/>
          <w:sz w:val="24"/>
          <w:szCs w:val="24"/>
          <w:rtl/>
        </w:rPr>
        <w:t>ري النباتات لـ 100% من السعة الح</w:t>
      </w:r>
      <w:r w:rsidRPr="00350D01">
        <w:rPr>
          <w:rFonts w:ascii="Times New Roman" w:hAnsi="Times New Roman" w:cs="Simplified Arabic" w:hint="cs"/>
          <w:sz w:val="24"/>
          <w:szCs w:val="24"/>
          <w:rtl/>
        </w:rPr>
        <w:t>قلية حتى النضج الكامل لتبدأ مرحلة فطم النبات تدريجياً عن الماء تحضيراً للنضج الكامل والحصاد.</w:t>
      </w:r>
    </w:p>
    <w:p w14:paraId="56C01A4D" w14:textId="2B4539BA" w:rsidR="006E3CE3" w:rsidRPr="00350D01" w:rsidRDefault="006E3CE3" w:rsidP="002831CA">
      <w:pPr>
        <w:bidi/>
        <w:spacing w:after="0"/>
        <w:rPr>
          <w:rFonts w:ascii="Times New Roman" w:hAnsi="Times New Roman" w:cs="Simplified Arabic" w:hint="cs"/>
          <w:b/>
          <w:bCs/>
          <w:sz w:val="24"/>
          <w:szCs w:val="24"/>
          <w:rtl/>
        </w:rPr>
      </w:pPr>
      <w:r w:rsidRPr="00350D01">
        <w:rPr>
          <w:rFonts w:ascii="Times New Roman" w:hAnsi="Times New Roman" w:cs="Simplified Arabic" w:hint="cs"/>
          <w:b/>
          <w:bCs/>
          <w:sz w:val="24"/>
          <w:szCs w:val="24"/>
          <w:rtl/>
        </w:rPr>
        <w:t xml:space="preserve">معاملات التجربة: </w:t>
      </w:r>
      <w:r w:rsidRPr="00350D01">
        <w:rPr>
          <w:rFonts w:ascii="Times New Roman" w:hAnsi="Times New Roman" w:cs="Simplified Arabic"/>
          <w:b/>
          <w:bCs/>
          <w:sz w:val="24"/>
          <w:szCs w:val="24"/>
          <w:rtl/>
        </w:rPr>
        <w:br/>
      </w:r>
      <w:r w:rsidRPr="00350D01">
        <w:rPr>
          <w:rFonts w:ascii="Times New Roman" w:hAnsi="Times New Roman" w:cs="Simplified Arabic" w:hint="cs"/>
          <w:sz w:val="24"/>
          <w:szCs w:val="24"/>
          <w:rtl/>
        </w:rPr>
        <w:t xml:space="preserve">(مراحل تطبيق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w:t>
      </w:r>
      <w:r w:rsidRPr="00350D01">
        <w:rPr>
          <w:rFonts w:ascii="Times New Roman" w:hAnsi="Times New Roman" w:cs="Simplified Arabic"/>
          <w:sz w:val="24"/>
          <w:szCs w:val="24"/>
          <w:lang w:bidi="ar-SY"/>
        </w:rPr>
        <w:t>4</w:t>
      </w:r>
      <w:r w:rsidRPr="00350D01">
        <w:rPr>
          <w:rFonts w:ascii="Times New Roman" w:hAnsi="Times New Roman" w:cs="Simplified Arabic" w:hint="cs"/>
          <w:sz w:val="24"/>
          <w:szCs w:val="24"/>
          <w:rtl/>
        </w:rPr>
        <w:t>) *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w:t>
      </w:r>
      <w:r w:rsidRPr="00350D01">
        <w:rPr>
          <w:rFonts w:ascii="Times New Roman" w:hAnsi="Times New Roman" w:cs="Simplified Arabic" w:hint="cs"/>
          <w:sz w:val="24"/>
          <w:szCs w:val="24"/>
          <w:rtl/>
          <w:lang w:bidi="ar-SY"/>
        </w:rPr>
        <w:t xml:space="preserve">65 و 75% </w:t>
      </w:r>
      <w:r w:rsidRPr="00350D01">
        <w:rPr>
          <w:rFonts w:ascii="Times New Roman" w:hAnsi="Times New Roman" w:cs="Simplified Arabic"/>
          <w:sz w:val="24"/>
          <w:szCs w:val="24"/>
          <w:lang w:bidi="ar-SY"/>
        </w:rPr>
        <w:t>FC</w:t>
      </w:r>
      <w:r w:rsidRPr="00350D01">
        <w:rPr>
          <w:rFonts w:ascii="Times New Roman" w:hAnsi="Times New Roman" w:cs="Simplified Arabic" w:hint="cs"/>
          <w:sz w:val="24"/>
          <w:szCs w:val="24"/>
          <w:rtl/>
        </w:rPr>
        <w:t>) * (</w:t>
      </w:r>
      <w:r w:rsidRPr="00350D01">
        <w:rPr>
          <w:rFonts w:ascii="Times New Roman" w:hAnsi="Times New Roman" w:cs="Simplified Arabic"/>
          <w:sz w:val="24"/>
          <w:szCs w:val="24"/>
        </w:rPr>
        <w:t>K</w:t>
      </w:r>
      <w:r w:rsidRPr="00350D01">
        <w:rPr>
          <w:rFonts w:ascii="Times New Roman" w:hAnsi="Times New Roman" w:cs="Simplified Arabic" w:hint="cs"/>
          <w:sz w:val="24"/>
          <w:szCs w:val="24"/>
          <w:rtl/>
          <w:lang w:bidi="ar-SY"/>
        </w:rPr>
        <w:t xml:space="preserve">= 0 و 100 </w:t>
      </w:r>
      <w:r w:rsidRPr="00350D01">
        <w:rPr>
          <w:rFonts w:ascii="Times New Roman" w:hAnsi="Times New Roman" w:cs="Simplified Arabic"/>
          <w:sz w:val="24"/>
          <w:szCs w:val="24"/>
          <w:lang w:bidi="ar-SY"/>
        </w:rPr>
        <w:t>ppm</w:t>
      </w:r>
      <w:r w:rsidRPr="00350D01">
        <w:rPr>
          <w:rFonts w:ascii="Times New Roman" w:hAnsi="Times New Roman" w:cs="Simplified Arabic" w:hint="cs"/>
          <w:sz w:val="24"/>
          <w:szCs w:val="24"/>
          <w:rtl/>
        </w:rPr>
        <w:t xml:space="preserve">) * (3 مكررات)= </w:t>
      </w:r>
      <w:r w:rsidRPr="00350D01">
        <w:rPr>
          <w:rFonts w:ascii="Times New Roman" w:hAnsi="Times New Roman" w:cs="Simplified Arabic"/>
          <w:sz w:val="24"/>
          <w:szCs w:val="24"/>
          <w:lang w:bidi="ar-SY"/>
        </w:rPr>
        <w:t xml:space="preserve"> 48</w:t>
      </w:r>
      <w:r w:rsidRPr="00350D01">
        <w:rPr>
          <w:rFonts w:ascii="Times New Roman" w:hAnsi="Times New Roman" w:cs="Simplified Arabic" w:hint="cs"/>
          <w:sz w:val="24"/>
          <w:szCs w:val="24"/>
          <w:rtl/>
        </w:rPr>
        <w:t>أصيص</w:t>
      </w:r>
      <w:r w:rsidRPr="00350D01">
        <w:rPr>
          <w:rFonts w:ascii="Times New Roman" w:hAnsi="Times New Roman" w:cs="Simplified Arabic"/>
          <w:sz w:val="24"/>
          <w:szCs w:val="24"/>
          <w:rtl/>
        </w:rPr>
        <w:br/>
      </w:r>
      <w:r w:rsidRPr="00350D01">
        <w:rPr>
          <w:rFonts w:ascii="Times New Roman" w:hAnsi="Times New Roman" w:cs="Simplified Arabic" w:hint="cs"/>
          <w:sz w:val="24"/>
          <w:szCs w:val="24"/>
          <w:rtl/>
        </w:rPr>
        <w:t xml:space="preserve">إضافة إلى معاملتي الشاهد عند </w:t>
      </w:r>
      <w:r w:rsidRPr="00350D01">
        <w:rPr>
          <w:rFonts w:ascii="Times New Roman" w:hAnsi="Times New Roman" w:cs="Simplified Arabic"/>
          <w:sz w:val="24"/>
          <w:szCs w:val="24"/>
          <w:lang w:bidi="ar-SY"/>
        </w:rPr>
        <w:t>100%</w:t>
      </w:r>
      <w:r w:rsidRPr="00350D01">
        <w:rPr>
          <w:rFonts w:ascii="Times New Roman" w:hAnsi="Times New Roman" w:cs="Simplified Arabic" w:hint="cs"/>
          <w:sz w:val="24"/>
          <w:szCs w:val="24"/>
          <w:rtl/>
        </w:rPr>
        <w:t xml:space="preserve"> من السعة الحقلية بوجود وعدم وجود التسميد </w:t>
      </w:r>
      <w:proofErr w:type="spellStart"/>
      <w:r w:rsidRPr="00350D01">
        <w:rPr>
          <w:rFonts w:ascii="Times New Roman" w:hAnsi="Times New Roman" w:cs="Simplified Arabic" w:hint="cs"/>
          <w:sz w:val="24"/>
          <w:szCs w:val="24"/>
          <w:rtl/>
        </w:rPr>
        <w:t>البوتاسي</w:t>
      </w:r>
      <w:proofErr w:type="spellEnd"/>
      <w:r w:rsidRPr="00350D01">
        <w:rPr>
          <w:rFonts w:ascii="Times New Roman" w:hAnsi="Times New Roman" w:cs="Simplified Arabic" w:hint="cs"/>
          <w:sz w:val="24"/>
          <w:szCs w:val="24"/>
          <w:rtl/>
        </w:rPr>
        <w:t xml:space="preserve"> وبثلاثة مكررات (6 أصص) ليصبح عدد </w:t>
      </w:r>
      <w:proofErr w:type="spellStart"/>
      <w:r w:rsidRPr="00350D01">
        <w:rPr>
          <w:rFonts w:ascii="Times New Roman" w:hAnsi="Times New Roman" w:cs="Simplified Arabic" w:hint="cs"/>
          <w:sz w:val="24"/>
          <w:szCs w:val="24"/>
          <w:rtl/>
        </w:rPr>
        <w:t>الأصص</w:t>
      </w:r>
      <w:proofErr w:type="spellEnd"/>
      <w:r w:rsidRPr="00350D01">
        <w:rPr>
          <w:rFonts w:ascii="Times New Roman" w:hAnsi="Times New Roman" w:cs="Simplified Arabic" w:hint="cs"/>
          <w:sz w:val="24"/>
          <w:szCs w:val="24"/>
          <w:rtl/>
        </w:rPr>
        <w:t xml:space="preserve"> الإجمالي لهذه التجربة 54 أصيصاً. </w:t>
      </w:r>
      <w:r w:rsidRPr="00350D01">
        <w:rPr>
          <w:rFonts w:ascii="Times New Roman" w:hAnsi="Times New Roman" w:cs="Simplified Arabic"/>
          <w:sz w:val="24"/>
          <w:szCs w:val="24"/>
          <w:rtl/>
        </w:rPr>
        <w:br/>
      </w:r>
      <w:r w:rsidRPr="00350D01">
        <w:rPr>
          <w:rFonts w:ascii="Times New Roman" w:hAnsi="Times New Roman" w:cs="Simplified Arabic" w:hint="cs"/>
          <w:b/>
          <w:bCs/>
          <w:sz w:val="24"/>
          <w:szCs w:val="24"/>
          <w:rtl/>
        </w:rPr>
        <w:t>تحضير التجربة للزراعة:</w:t>
      </w:r>
    </w:p>
    <w:p w14:paraId="22BDED7E" w14:textId="0E9F2C51" w:rsidR="006E3CE3" w:rsidRPr="00350D01" w:rsidRDefault="006E3CE3" w:rsidP="002831CA">
      <w:pPr>
        <w:bidi/>
        <w:spacing w:after="0"/>
        <w:jc w:val="both"/>
        <w:rPr>
          <w:rFonts w:ascii="Times New Roman" w:hAnsi="Times New Roman" w:cs="Simplified Arabic" w:hint="cs"/>
          <w:sz w:val="24"/>
          <w:szCs w:val="24"/>
          <w:rtl/>
          <w:lang w:bidi="ar-SY"/>
        </w:rPr>
      </w:pPr>
      <w:r w:rsidRPr="00350D01">
        <w:rPr>
          <w:rFonts w:ascii="Times New Roman" w:hAnsi="Times New Roman" w:cs="Simplified Arabic" w:hint="cs"/>
          <w:sz w:val="24"/>
          <w:szCs w:val="24"/>
          <w:rtl/>
        </w:rPr>
        <w:t>استخدم في التجربتين أصص بلاستيكية سوداء ذات قطر (19</w:t>
      </w:r>
      <w:r w:rsidR="00AA1FA0">
        <w:rPr>
          <w:rFonts w:ascii="Times New Roman" w:hAnsi="Times New Roman" w:cs="Simplified Arabic" w:hint="cs"/>
          <w:sz w:val="24"/>
          <w:szCs w:val="24"/>
          <w:rtl/>
        </w:rPr>
        <w:t xml:space="preserve"> </w:t>
      </w:r>
      <w:r w:rsidRPr="00350D01">
        <w:rPr>
          <w:rFonts w:ascii="Times New Roman" w:hAnsi="Times New Roman" w:cs="Simplified Arabic" w:hint="cs"/>
          <w:sz w:val="24"/>
          <w:szCs w:val="24"/>
          <w:rtl/>
        </w:rPr>
        <w:t>سم) وعمق (20 سم) وهي بذلك تكون ذات مساحة سطح وقدره 0.0283 م</w:t>
      </w:r>
      <w:r w:rsidRPr="00350D01">
        <w:rPr>
          <w:rFonts w:ascii="Times New Roman" w:hAnsi="Times New Roman" w:cs="Simplified Arabic" w:hint="cs"/>
          <w:b/>
          <w:bCs/>
          <w:sz w:val="24"/>
          <w:szCs w:val="24"/>
          <w:vertAlign w:val="superscript"/>
          <w:rtl/>
        </w:rPr>
        <w:t>2</w:t>
      </w:r>
      <w:r w:rsidR="00AA1FA0">
        <w:rPr>
          <w:rFonts w:ascii="Times New Roman" w:hAnsi="Times New Roman" w:cs="Simplified Arabic" w:hint="cs"/>
          <w:sz w:val="24"/>
          <w:szCs w:val="24"/>
          <w:rtl/>
        </w:rPr>
        <w:t>. ملأ</w:t>
      </w:r>
      <w:r w:rsidRPr="00350D01">
        <w:rPr>
          <w:rFonts w:ascii="Times New Roman" w:hAnsi="Times New Roman" w:cs="Simplified Arabic" w:hint="cs"/>
          <w:sz w:val="24"/>
          <w:szCs w:val="24"/>
          <w:rtl/>
        </w:rPr>
        <w:t xml:space="preserve">ت </w:t>
      </w:r>
      <w:proofErr w:type="spellStart"/>
      <w:r w:rsidRPr="00350D01">
        <w:rPr>
          <w:rFonts w:ascii="Times New Roman" w:hAnsi="Times New Roman" w:cs="Simplified Arabic" w:hint="cs"/>
          <w:sz w:val="24"/>
          <w:szCs w:val="24"/>
          <w:rtl/>
        </w:rPr>
        <w:t>الأصص</w:t>
      </w:r>
      <w:proofErr w:type="spellEnd"/>
      <w:r w:rsidRPr="00350D01">
        <w:rPr>
          <w:rFonts w:ascii="Times New Roman" w:hAnsi="Times New Roman" w:cs="Simplified Arabic" w:hint="cs"/>
          <w:sz w:val="24"/>
          <w:szCs w:val="24"/>
          <w:rtl/>
        </w:rPr>
        <w:t xml:space="preserve"> بالتربة (3.5 كغ تربة) </w:t>
      </w:r>
      <w:r w:rsidRPr="00350D01">
        <w:rPr>
          <w:rFonts w:ascii="Times New Roman" w:hAnsi="Times New Roman" w:cs="Simplified Arabic"/>
          <w:sz w:val="24"/>
          <w:szCs w:val="24"/>
          <w:rtl/>
          <w:lang w:bidi="ar-SY"/>
        </w:rPr>
        <w:t xml:space="preserve">إلى ما دون مستوى الأصيص الأعلى بحوالي </w:t>
      </w:r>
      <w:r w:rsidRPr="00350D01">
        <w:rPr>
          <w:rFonts w:ascii="Times New Roman" w:hAnsi="Times New Roman" w:cs="Simplified Arabic"/>
          <w:sz w:val="24"/>
          <w:szCs w:val="24"/>
          <w:lang w:bidi="ar-SY"/>
        </w:rPr>
        <w:t>2</w:t>
      </w:r>
      <w:r w:rsidRPr="00350D01">
        <w:rPr>
          <w:rFonts w:ascii="Times New Roman" w:hAnsi="Times New Roman" w:cs="Simplified Arabic"/>
          <w:sz w:val="24"/>
          <w:szCs w:val="24"/>
          <w:rtl/>
          <w:lang w:bidi="ar-SY"/>
        </w:rPr>
        <w:t xml:space="preserve"> سم</w:t>
      </w:r>
      <w:r w:rsidRPr="00350D01">
        <w:rPr>
          <w:rFonts w:ascii="Times New Roman" w:hAnsi="Times New Roman" w:cs="Simplified Arabic" w:hint="cs"/>
          <w:sz w:val="24"/>
          <w:szCs w:val="24"/>
          <w:rtl/>
        </w:rPr>
        <w:t xml:space="preserve"> وأضيفت كميات السماد </w:t>
      </w:r>
      <w:proofErr w:type="spellStart"/>
      <w:r w:rsidRPr="00350D01">
        <w:rPr>
          <w:rFonts w:ascii="Times New Roman" w:hAnsi="Times New Roman" w:cs="Simplified Arabic" w:hint="cs"/>
          <w:sz w:val="24"/>
          <w:szCs w:val="24"/>
          <w:rtl/>
        </w:rPr>
        <w:t>البوتاسي</w:t>
      </w:r>
      <w:proofErr w:type="spellEnd"/>
      <w:r w:rsidRPr="00350D01">
        <w:rPr>
          <w:rFonts w:ascii="Times New Roman" w:hAnsi="Times New Roman" w:cs="Simplified Arabic" w:hint="cs"/>
          <w:sz w:val="24"/>
          <w:szCs w:val="24"/>
          <w:rtl/>
        </w:rPr>
        <w:t xml:space="preserve"> حسب المعاملة. وزعت </w:t>
      </w:r>
      <w:proofErr w:type="spellStart"/>
      <w:r w:rsidRPr="00350D01">
        <w:rPr>
          <w:rFonts w:ascii="Times New Roman" w:hAnsi="Times New Roman" w:cs="Simplified Arabic" w:hint="cs"/>
          <w:sz w:val="24"/>
          <w:szCs w:val="24"/>
          <w:rtl/>
        </w:rPr>
        <w:t>الأصص</w:t>
      </w:r>
      <w:proofErr w:type="spellEnd"/>
      <w:r w:rsidRPr="00350D01">
        <w:rPr>
          <w:rFonts w:ascii="Times New Roman" w:hAnsi="Times New Roman" w:cs="Simplified Arabic" w:hint="cs"/>
          <w:sz w:val="24"/>
          <w:szCs w:val="24"/>
          <w:rtl/>
        </w:rPr>
        <w:t xml:space="preserve"> عشوائياً على طاولات في البيت البلاستيكي في موقع مشتل جامعة تشرين. تمت الزراعة بوضع حبوب القمح على عمق (1-2 سم) من سطح التربة بمعدل (16) حبة للأصيص وذلك بتاريخ </w:t>
      </w:r>
      <w:r w:rsidRPr="00350D01">
        <w:rPr>
          <w:rFonts w:ascii="Times New Roman" w:hAnsi="Times New Roman" w:cs="Simplified Arabic"/>
          <w:sz w:val="24"/>
          <w:szCs w:val="24"/>
          <w:lang w:bidi="ar-SY"/>
        </w:rPr>
        <w:t>20/11/2016</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tl/>
          <w:lang w:bidi="ar-SY"/>
        </w:rPr>
        <w:t xml:space="preserve">ورويت </w:t>
      </w:r>
      <w:proofErr w:type="spellStart"/>
      <w:r w:rsidRPr="00350D01">
        <w:rPr>
          <w:rFonts w:ascii="Times New Roman" w:hAnsi="Times New Roman" w:cs="Simplified Arabic"/>
          <w:sz w:val="24"/>
          <w:szCs w:val="24"/>
          <w:rtl/>
          <w:lang w:bidi="ar-SY"/>
        </w:rPr>
        <w:t>الأصص</w:t>
      </w:r>
      <w:proofErr w:type="spellEnd"/>
      <w:r w:rsidRPr="00350D01">
        <w:rPr>
          <w:rFonts w:ascii="Times New Roman" w:hAnsi="Times New Roman" w:cs="Simplified Arabic"/>
          <w:sz w:val="24"/>
          <w:szCs w:val="24"/>
          <w:rtl/>
          <w:lang w:bidi="ar-SY"/>
        </w:rPr>
        <w:t xml:space="preserve"> من الأ</w:t>
      </w:r>
      <w:r w:rsidRPr="00350D01">
        <w:rPr>
          <w:rFonts w:ascii="Times New Roman" w:hAnsi="Times New Roman" w:cs="Simplified Arabic" w:hint="cs"/>
          <w:sz w:val="24"/>
          <w:szCs w:val="24"/>
          <w:rtl/>
          <w:lang w:bidi="ar-SY"/>
        </w:rPr>
        <w:t>س</w:t>
      </w:r>
      <w:r w:rsidRPr="00350D01">
        <w:rPr>
          <w:rFonts w:ascii="Times New Roman" w:hAnsi="Times New Roman" w:cs="Simplified Arabic"/>
          <w:sz w:val="24"/>
          <w:szCs w:val="24"/>
          <w:rtl/>
          <w:lang w:bidi="ar-SY"/>
        </w:rPr>
        <w:t>فل في صحون حتى بلوغ الماء إلى السطح العلوي للتربة بالخاصة الشعرية</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rtl/>
          <w:lang w:bidi="ar-SY"/>
        </w:rPr>
        <w:t xml:space="preserve">بدأ إنبات القمح المزروع بتاريخ </w:t>
      </w:r>
      <w:r w:rsidRPr="00350D01">
        <w:rPr>
          <w:rFonts w:ascii="Times New Roman" w:hAnsi="Times New Roman" w:cs="Simplified Arabic"/>
          <w:sz w:val="24"/>
          <w:szCs w:val="24"/>
          <w:lang w:bidi="ar-SY"/>
        </w:rPr>
        <w:t>26/11/2016</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rtl/>
          <w:lang w:bidi="ar-SY"/>
        </w:rPr>
        <w:t xml:space="preserve">وتم التفريد إلى </w:t>
      </w:r>
      <w:r w:rsidRPr="00350D01">
        <w:rPr>
          <w:rFonts w:ascii="Times New Roman" w:hAnsi="Times New Roman" w:cs="Simplified Arabic"/>
          <w:sz w:val="24"/>
          <w:szCs w:val="24"/>
          <w:lang w:bidi="ar-SY"/>
        </w:rPr>
        <w:t>9</w:t>
      </w:r>
      <w:r w:rsidRPr="00350D01">
        <w:rPr>
          <w:rFonts w:ascii="Times New Roman" w:hAnsi="Times New Roman" w:cs="Simplified Arabic"/>
          <w:sz w:val="24"/>
          <w:szCs w:val="24"/>
          <w:rtl/>
          <w:lang w:bidi="ar-SY"/>
        </w:rPr>
        <w:t xml:space="preserve"> </w:t>
      </w:r>
      <w:proofErr w:type="spellStart"/>
      <w:r w:rsidRPr="00350D01">
        <w:rPr>
          <w:rFonts w:ascii="Times New Roman" w:hAnsi="Times New Roman" w:cs="Simplified Arabic"/>
          <w:sz w:val="24"/>
          <w:szCs w:val="24"/>
          <w:rtl/>
          <w:lang w:bidi="ar-SY"/>
        </w:rPr>
        <w:t>بادرات</w:t>
      </w:r>
      <w:proofErr w:type="spellEnd"/>
      <w:r w:rsidRPr="00350D01">
        <w:rPr>
          <w:rFonts w:ascii="Times New Roman" w:hAnsi="Times New Roman" w:cs="Simplified Arabic"/>
          <w:sz w:val="24"/>
          <w:szCs w:val="24"/>
          <w:rtl/>
          <w:lang w:bidi="ar-SY"/>
        </w:rPr>
        <w:t xml:space="preserve"> في الأصيص والتي تعادل</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 xml:space="preserve"> 120</w:t>
      </w:r>
      <w:r w:rsidRPr="00350D01">
        <w:rPr>
          <w:rFonts w:ascii="Times New Roman" w:hAnsi="Times New Roman" w:cs="Simplified Arabic"/>
          <w:sz w:val="24"/>
          <w:szCs w:val="24"/>
          <w:rtl/>
          <w:lang w:bidi="ar-SY"/>
        </w:rPr>
        <w:t xml:space="preserve">كغ/هكتار </w:t>
      </w:r>
      <w:r w:rsidRPr="00350D01">
        <w:rPr>
          <w:rFonts w:ascii="Times New Roman" w:hAnsi="Times New Roman" w:cs="Simplified Arabic" w:hint="cs"/>
          <w:sz w:val="24"/>
          <w:szCs w:val="24"/>
          <w:rtl/>
          <w:lang w:bidi="ar-SY"/>
        </w:rPr>
        <w:t>حيث تم الاعتماد</w:t>
      </w:r>
      <w:r w:rsidRPr="00350D01">
        <w:rPr>
          <w:rFonts w:ascii="Times New Roman" w:hAnsi="Times New Roman" w:cs="Simplified Arabic"/>
          <w:sz w:val="24"/>
          <w:szCs w:val="24"/>
          <w:rtl/>
          <w:lang w:bidi="ar-SY"/>
        </w:rPr>
        <w:t xml:space="preserve"> بذلك على تعداد الحبوب بوحدة الوزن (غ) ومساحة الأصيص</w:t>
      </w:r>
      <w:r w:rsidRPr="00350D01">
        <w:rPr>
          <w:rFonts w:ascii="Times New Roman" w:hAnsi="Times New Roman" w:cs="Simplified Arabic" w:hint="cs"/>
          <w:sz w:val="24"/>
          <w:szCs w:val="24"/>
          <w:rtl/>
          <w:lang w:bidi="ar-SY"/>
        </w:rPr>
        <w:t>.</w:t>
      </w:r>
    </w:p>
    <w:p w14:paraId="6B4CB55D" w14:textId="77777777" w:rsidR="006E3CE3" w:rsidRPr="00350D01" w:rsidRDefault="006E3CE3" w:rsidP="002831CA">
      <w:pPr>
        <w:bidi/>
        <w:spacing w:after="0"/>
        <w:jc w:val="both"/>
        <w:rPr>
          <w:rFonts w:ascii="Times New Roman" w:hAnsi="Times New Roman" w:cs="Simplified Arabic" w:hint="cs"/>
          <w:b/>
          <w:bCs/>
          <w:sz w:val="24"/>
          <w:szCs w:val="24"/>
          <w:rtl/>
          <w:lang w:bidi="ar-SY"/>
        </w:rPr>
      </w:pPr>
      <w:r w:rsidRPr="00350D01">
        <w:rPr>
          <w:rFonts w:ascii="Times New Roman" w:hAnsi="Times New Roman" w:cs="Simplified Arabic" w:hint="cs"/>
          <w:b/>
          <w:bCs/>
          <w:sz w:val="24"/>
          <w:szCs w:val="24"/>
          <w:rtl/>
          <w:lang w:bidi="ar-SY"/>
        </w:rPr>
        <w:t>التسميد وعمليات الخدمة:</w:t>
      </w:r>
    </w:p>
    <w:p w14:paraId="78D6B2A2" w14:textId="77777777" w:rsidR="006E3CE3" w:rsidRPr="00350D01" w:rsidRDefault="006E3CE3" w:rsidP="002831CA">
      <w:pPr>
        <w:bidi/>
        <w:spacing w:after="0"/>
        <w:jc w:val="both"/>
        <w:rPr>
          <w:rFonts w:ascii="Times New Roman" w:hAnsi="Times New Roman" w:cs="Simplified Arabic"/>
          <w:sz w:val="24"/>
          <w:szCs w:val="24"/>
          <w:rtl/>
        </w:rPr>
      </w:pPr>
      <w:r w:rsidRPr="00350D01">
        <w:rPr>
          <w:rFonts w:ascii="Times New Roman" w:hAnsi="Times New Roman" w:cs="Simplified Arabic" w:hint="cs"/>
          <w:b/>
          <w:bCs/>
          <w:sz w:val="24"/>
          <w:szCs w:val="24"/>
          <w:rtl/>
          <w:lang w:bidi="ar-SY"/>
        </w:rPr>
        <w:t xml:space="preserve">1- </w:t>
      </w:r>
      <w:r w:rsidRPr="00350D01">
        <w:rPr>
          <w:rFonts w:ascii="Times New Roman" w:hAnsi="Times New Roman" w:cs="Simplified Arabic" w:hint="cs"/>
          <w:b/>
          <w:bCs/>
          <w:sz w:val="24"/>
          <w:szCs w:val="24"/>
          <w:rtl/>
        </w:rPr>
        <w:t>التسميد:</w:t>
      </w:r>
      <w:r w:rsidRPr="00350D01">
        <w:rPr>
          <w:rFonts w:ascii="Times New Roman" w:hAnsi="Times New Roman" w:cs="Simplified Arabic" w:hint="cs"/>
          <w:sz w:val="24"/>
          <w:szCs w:val="24"/>
          <w:rtl/>
        </w:rPr>
        <w:t xml:space="preserve"> تم تسميد تربة </w:t>
      </w:r>
      <w:proofErr w:type="spellStart"/>
      <w:r w:rsidRPr="00350D01">
        <w:rPr>
          <w:rFonts w:ascii="Times New Roman" w:hAnsi="Times New Roman" w:cs="Simplified Arabic" w:hint="cs"/>
          <w:sz w:val="24"/>
          <w:szCs w:val="24"/>
          <w:rtl/>
        </w:rPr>
        <w:t>الأصص</w:t>
      </w:r>
      <w:proofErr w:type="spellEnd"/>
      <w:r w:rsidRPr="00350D01">
        <w:rPr>
          <w:rFonts w:ascii="Times New Roman" w:hAnsi="Times New Roman" w:cs="Simplified Arabic" w:hint="cs"/>
          <w:sz w:val="24"/>
          <w:szCs w:val="24"/>
          <w:rtl/>
        </w:rPr>
        <w:t xml:space="preserve"> كافة بالآزوت والفوسفور وفق المعدلات التالية:</w:t>
      </w:r>
    </w:p>
    <w:p w14:paraId="5F8FE8CF" w14:textId="77777777" w:rsidR="006E3CE3" w:rsidRPr="00350D01" w:rsidRDefault="006E3CE3" w:rsidP="002831CA">
      <w:pPr>
        <w:numPr>
          <w:ilvl w:val="0"/>
          <w:numId w:val="14"/>
        </w:numPr>
        <w:bidi/>
        <w:spacing w:after="0"/>
        <w:ind w:left="425"/>
        <w:jc w:val="lowKashida"/>
        <w:rPr>
          <w:rFonts w:ascii="Times New Roman" w:hAnsi="Times New Roman" w:cs="Simplified Arabic" w:hint="cs"/>
          <w:sz w:val="24"/>
          <w:szCs w:val="24"/>
          <w:rtl/>
          <w:lang w:bidi="ar-SY"/>
        </w:rPr>
      </w:pPr>
      <w:r w:rsidRPr="00350D01">
        <w:rPr>
          <w:rFonts w:ascii="Times New Roman" w:hAnsi="Times New Roman" w:cs="Simplified Arabic"/>
          <w:sz w:val="24"/>
          <w:szCs w:val="24"/>
          <w:rtl/>
        </w:rPr>
        <w:t xml:space="preserve">التسميد </w:t>
      </w:r>
      <w:proofErr w:type="spellStart"/>
      <w:r w:rsidRPr="00350D01">
        <w:rPr>
          <w:rFonts w:ascii="Times New Roman" w:hAnsi="Times New Roman" w:cs="Simplified Arabic"/>
          <w:sz w:val="24"/>
          <w:szCs w:val="24"/>
          <w:rtl/>
        </w:rPr>
        <w:t>الآزوتي</w:t>
      </w:r>
      <w:proofErr w:type="spellEnd"/>
      <w:r w:rsidRPr="00350D01">
        <w:rPr>
          <w:rFonts w:ascii="Times New Roman" w:hAnsi="Times New Roman" w:cs="Simplified Arabic"/>
          <w:sz w:val="24"/>
          <w:szCs w:val="24"/>
          <w:rtl/>
        </w:rPr>
        <w:t xml:space="preserve"> بمعدل</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250</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tl/>
        </w:rPr>
        <w:t xml:space="preserve">كغ </w:t>
      </w:r>
      <w:r w:rsidRPr="00350D01">
        <w:rPr>
          <w:rFonts w:ascii="Times New Roman" w:hAnsi="Times New Roman" w:cs="Simplified Arabic"/>
          <w:sz w:val="24"/>
          <w:szCs w:val="24"/>
          <w:lang w:bidi="ar-SY"/>
        </w:rPr>
        <w:t>N</w:t>
      </w:r>
      <w:r w:rsidRPr="00350D01">
        <w:rPr>
          <w:rFonts w:ascii="Times New Roman" w:hAnsi="Times New Roman" w:cs="Simplified Arabic"/>
          <w:sz w:val="24"/>
          <w:szCs w:val="24"/>
          <w:rtl/>
        </w:rPr>
        <w:t>/هكتار، أضيف</w:t>
      </w:r>
      <w:r w:rsidRPr="00350D01">
        <w:rPr>
          <w:rFonts w:ascii="Times New Roman" w:hAnsi="Times New Roman" w:cs="Simplified Arabic" w:hint="cs"/>
          <w:sz w:val="24"/>
          <w:szCs w:val="24"/>
          <w:rtl/>
        </w:rPr>
        <w:t>ت</w:t>
      </w:r>
      <w:r w:rsidRPr="00350D01">
        <w:rPr>
          <w:rFonts w:ascii="Times New Roman" w:hAnsi="Times New Roman" w:cs="Simplified Arabic"/>
          <w:sz w:val="24"/>
          <w:szCs w:val="24"/>
          <w:rtl/>
        </w:rPr>
        <w:t xml:space="preserve"> نصف الكمية</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lang w:bidi="ar-SY"/>
        </w:rPr>
        <w:t>100</w:t>
      </w:r>
      <w:r w:rsidRPr="00350D01">
        <w:rPr>
          <w:rFonts w:ascii="Times New Roman" w:hAnsi="Times New Roman" w:cs="Simplified Arabic"/>
          <w:sz w:val="24"/>
          <w:szCs w:val="24"/>
          <w:rtl/>
        </w:rPr>
        <w:t xml:space="preserve"> كغ </w:t>
      </w:r>
      <w:r w:rsidRPr="00350D01">
        <w:rPr>
          <w:rFonts w:ascii="Times New Roman" w:hAnsi="Times New Roman" w:cs="Simplified Arabic"/>
          <w:sz w:val="24"/>
          <w:szCs w:val="24"/>
          <w:lang w:bidi="ar-SY"/>
        </w:rPr>
        <w:t>N</w:t>
      </w:r>
      <w:r w:rsidRPr="00350D01">
        <w:rPr>
          <w:rFonts w:ascii="Times New Roman" w:hAnsi="Times New Roman" w:cs="Simplified Arabic"/>
          <w:sz w:val="24"/>
          <w:szCs w:val="24"/>
          <w:rtl/>
        </w:rPr>
        <w:t>/هكتار عند الزراعة على شكل يوريا (</w:t>
      </w:r>
      <w:r w:rsidRPr="00350D01">
        <w:rPr>
          <w:rFonts w:ascii="Times New Roman" w:hAnsi="Times New Roman" w:cs="Simplified Arabic"/>
          <w:sz w:val="24"/>
          <w:szCs w:val="24"/>
          <w:lang w:bidi="ar-SY"/>
        </w:rPr>
        <w:t xml:space="preserve"> 46</w:t>
      </w:r>
      <w:r w:rsidRPr="00350D01">
        <w:rPr>
          <w:rFonts w:ascii="Times New Roman" w:hAnsi="Times New Roman" w:cs="Simplified Arabic"/>
          <w:sz w:val="24"/>
          <w:szCs w:val="24"/>
          <w:rtl/>
        </w:rPr>
        <w:t xml:space="preserve">% </w:t>
      </w:r>
      <w:r w:rsidRPr="00350D01">
        <w:rPr>
          <w:rFonts w:ascii="Times New Roman" w:hAnsi="Times New Roman" w:cs="Simplified Arabic"/>
          <w:sz w:val="24"/>
          <w:szCs w:val="24"/>
          <w:lang w:bidi="ar-SY"/>
        </w:rPr>
        <w:t>N</w:t>
      </w:r>
      <w:r w:rsidRPr="00350D01">
        <w:rPr>
          <w:rFonts w:ascii="Times New Roman" w:hAnsi="Times New Roman" w:cs="Simplified Arabic"/>
          <w:sz w:val="24"/>
          <w:szCs w:val="24"/>
          <w:rtl/>
          <w:lang w:bidi="ar-SY"/>
        </w:rPr>
        <w:t>) وهي تعاد</w:t>
      </w:r>
      <w:r w:rsidRPr="00350D01">
        <w:rPr>
          <w:rFonts w:ascii="Times New Roman" w:hAnsi="Times New Roman" w:cs="Simplified Arabic" w:hint="cs"/>
          <w:sz w:val="24"/>
          <w:szCs w:val="24"/>
          <w:rtl/>
          <w:lang w:bidi="ar-SY"/>
        </w:rPr>
        <w:t xml:space="preserve">ل </w:t>
      </w:r>
      <w:r w:rsidRPr="00350D01">
        <w:rPr>
          <w:rFonts w:ascii="Times New Roman" w:hAnsi="Times New Roman" w:cs="Simplified Arabic"/>
          <w:sz w:val="24"/>
          <w:szCs w:val="24"/>
          <w:lang w:bidi="ar-SY"/>
        </w:rPr>
        <w:t>0.615</w:t>
      </w:r>
      <w:r w:rsidRPr="00350D01">
        <w:rPr>
          <w:rFonts w:ascii="Times New Roman" w:hAnsi="Times New Roman" w:cs="Simplified Arabic"/>
          <w:sz w:val="24"/>
          <w:szCs w:val="24"/>
          <w:rtl/>
          <w:lang w:bidi="ar-SY"/>
        </w:rPr>
        <w:t xml:space="preserve"> غ يوريا</w:t>
      </w:r>
      <w:r w:rsidRPr="00350D01">
        <w:rPr>
          <w:rFonts w:ascii="Times New Roman" w:hAnsi="Times New Roman" w:cs="Simplified Arabic" w:hint="cs"/>
          <w:sz w:val="24"/>
          <w:szCs w:val="24"/>
          <w:rtl/>
          <w:lang w:bidi="ar-SY"/>
        </w:rPr>
        <w:t>/أصيص</w:t>
      </w:r>
      <w:r w:rsidRPr="00350D01">
        <w:rPr>
          <w:rFonts w:ascii="Times New Roman" w:hAnsi="Times New Roman" w:cs="Simplified Arabic"/>
          <w:sz w:val="24"/>
          <w:szCs w:val="24"/>
          <w:rtl/>
          <w:lang w:bidi="ar-SY"/>
        </w:rPr>
        <w:t>. وتم توزيع المتبقي</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150</w:t>
      </w:r>
      <w:r w:rsidRPr="00350D01">
        <w:rPr>
          <w:rFonts w:ascii="Times New Roman" w:hAnsi="Times New Roman" w:cs="Simplified Arabic"/>
          <w:sz w:val="24"/>
          <w:szCs w:val="24"/>
          <w:rtl/>
          <w:lang w:bidi="ar-SY"/>
        </w:rPr>
        <w:t xml:space="preserve"> كغ</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N</w:t>
      </w:r>
      <w:r w:rsidRPr="00350D01">
        <w:rPr>
          <w:rFonts w:ascii="Times New Roman" w:hAnsi="Times New Roman" w:cs="Simplified Arabic"/>
          <w:sz w:val="24"/>
          <w:szCs w:val="24"/>
          <w:rtl/>
          <w:lang w:bidi="ar-SY"/>
        </w:rPr>
        <w:t>/هكتار على ثلاث دفعات بمعدل</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50</w:t>
      </w:r>
      <w:r w:rsidRPr="00350D01">
        <w:rPr>
          <w:rFonts w:ascii="Times New Roman" w:hAnsi="Times New Roman" w:cs="Simplified Arabic"/>
          <w:sz w:val="24"/>
          <w:szCs w:val="24"/>
          <w:rtl/>
          <w:lang w:bidi="ar-SY"/>
        </w:rPr>
        <w:t xml:space="preserve"> كغ </w:t>
      </w:r>
      <w:r w:rsidRPr="00350D01">
        <w:rPr>
          <w:rFonts w:ascii="Times New Roman" w:hAnsi="Times New Roman" w:cs="Simplified Arabic"/>
          <w:sz w:val="24"/>
          <w:szCs w:val="24"/>
          <w:lang w:bidi="ar-SY"/>
        </w:rPr>
        <w:t>N</w:t>
      </w:r>
      <w:r w:rsidRPr="00350D01">
        <w:rPr>
          <w:rFonts w:ascii="Times New Roman" w:hAnsi="Times New Roman" w:cs="Simplified Arabic"/>
          <w:sz w:val="24"/>
          <w:szCs w:val="24"/>
          <w:rtl/>
          <w:lang w:bidi="ar-SY"/>
        </w:rPr>
        <w:t>/ هكتار على شكل نترات الأمونيوم</w:t>
      </w:r>
      <w:r w:rsidRPr="00350D01">
        <w:rPr>
          <w:rFonts w:ascii="Times New Roman" w:hAnsi="Times New Roman" w:cs="Simplified Arabic"/>
          <w:sz w:val="24"/>
          <w:szCs w:val="24"/>
          <w:lang w:bidi="ar-SY"/>
        </w:rPr>
        <w:t>NH</w:t>
      </w:r>
      <w:r w:rsidRPr="00350D01">
        <w:rPr>
          <w:rFonts w:ascii="Times New Roman" w:hAnsi="Times New Roman" w:cs="Simplified Arabic"/>
          <w:sz w:val="24"/>
          <w:szCs w:val="24"/>
          <w:vertAlign w:val="subscript"/>
          <w:lang w:bidi="ar-SY"/>
        </w:rPr>
        <w:t>4</w:t>
      </w:r>
      <w:r w:rsidRPr="00350D01">
        <w:rPr>
          <w:rFonts w:ascii="Times New Roman" w:hAnsi="Times New Roman" w:cs="Simplified Arabic"/>
          <w:sz w:val="24"/>
          <w:szCs w:val="24"/>
          <w:lang w:bidi="ar-SY"/>
        </w:rPr>
        <w:t>NO</w:t>
      </w:r>
      <w:r w:rsidRPr="00350D01">
        <w:rPr>
          <w:rFonts w:ascii="Times New Roman" w:hAnsi="Times New Roman" w:cs="Simplified Arabic"/>
          <w:sz w:val="24"/>
          <w:szCs w:val="24"/>
          <w:vertAlign w:val="subscript"/>
          <w:lang w:bidi="ar-SY"/>
        </w:rPr>
        <w:t>3</w:t>
      </w:r>
      <w:r w:rsidRPr="00350D01">
        <w:rPr>
          <w:rFonts w:ascii="Times New Roman" w:hAnsi="Times New Roman" w:cs="Simplified Arabic"/>
          <w:sz w:val="24"/>
          <w:szCs w:val="24"/>
          <w:lang w:bidi="ar-SY"/>
        </w:rPr>
        <w:t xml:space="preserve"> </w:t>
      </w:r>
      <w:r w:rsidRPr="00350D01">
        <w:rPr>
          <w:rFonts w:ascii="Times New Roman" w:hAnsi="Times New Roman" w:cs="Simplified Arabic"/>
          <w:sz w:val="24"/>
          <w:szCs w:val="24"/>
          <w:rtl/>
          <w:lang w:bidi="ar-SY"/>
        </w:rPr>
        <w:t xml:space="preserve"> (</w:t>
      </w:r>
      <w:r w:rsidRPr="00350D01">
        <w:rPr>
          <w:rFonts w:ascii="Times New Roman" w:hAnsi="Times New Roman" w:cs="Simplified Arabic"/>
          <w:sz w:val="24"/>
          <w:szCs w:val="24"/>
          <w:lang w:bidi="ar-SY"/>
        </w:rPr>
        <w:t>33.5</w:t>
      </w:r>
      <w:r w:rsidRPr="00350D01">
        <w:rPr>
          <w:rFonts w:ascii="Times New Roman" w:hAnsi="Times New Roman" w:cs="Simplified Arabic"/>
          <w:sz w:val="24"/>
          <w:szCs w:val="24"/>
          <w:rtl/>
          <w:lang w:bidi="ar-SY"/>
        </w:rPr>
        <w:t xml:space="preserve">% </w:t>
      </w:r>
      <w:r w:rsidRPr="00350D01">
        <w:rPr>
          <w:rFonts w:ascii="Times New Roman" w:hAnsi="Times New Roman" w:cs="Simplified Arabic"/>
          <w:sz w:val="24"/>
          <w:szCs w:val="24"/>
          <w:lang w:bidi="ar-SY"/>
        </w:rPr>
        <w:t>N</w:t>
      </w:r>
      <w:r w:rsidRPr="00350D01">
        <w:rPr>
          <w:rFonts w:ascii="Times New Roman" w:hAnsi="Times New Roman" w:cs="Simplified Arabic"/>
          <w:sz w:val="24"/>
          <w:szCs w:val="24"/>
          <w:rtl/>
          <w:lang w:bidi="ar-SY"/>
        </w:rPr>
        <w:t>) وهي تعادل</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0.423</w:t>
      </w:r>
      <w:r w:rsidRPr="00350D01">
        <w:rPr>
          <w:rFonts w:ascii="Times New Roman" w:hAnsi="Times New Roman" w:cs="Simplified Arabic" w:hint="cs"/>
          <w:sz w:val="24"/>
          <w:szCs w:val="24"/>
          <w:rtl/>
          <w:lang w:bidi="ar-SY"/>
        </w:rPr>
        <w:t xml:space="preserve"> غ</w:t>
      </w:r>
      <w:r w:rsidRPr="00350D01">
        <w:rPr>
          <w:rFonts w:ascii="Times New Roman" w:hAnsi="Times New Roman" w:cs="Simplified Arabic" w:hint="cs"/>
          <w:sz w:val="24"/>
          <w:szCs w:val="24"/>
          <w:rtl/>
        </w:rPr>
        <w:t xml:space="preserve"> </w:t>
      </w:r>
      <w:r w:rsidRPr="00350D01">
        <w:rPr>
          <w:rFonts w:ascii="Times New Roman" w:hAnsi="Times New Roman" w:cs="Simplified Arabic" w:hint="cs"/>
          <w:sz w:val="24"/>
          <w:szCs w:val="24"/>
          <w:rtl/>
          <w:lang w:bidi="ar-SY"/>
        </w:rPr>
        <w:t xml:space="preserve">/أصيص، </w:t>
      </w:r>
      <w:r w:rsidRPr="00350D01">
        <w:rPr>
          <w:rFonts w:ascii="Times New Roman" w:hAnsi="Times New Roman" w:cs="Simplified Arabic"/>
          <w:sz w:val="24"/>
          <w:szCs w:val="24"/>
          <w:rtl/>
          <w:lang w:bidi="ar-SY"/>
        </w:rPr>
        <w:t>أضيفت عند</w:t>
      </w:r>
      <w:r w:rsidRPr="00350D01">
        <w:rPr>
          <w:rFonts w:ascii="Times New Roman" w:hAnsi="Times New Roman" w:cs="Simplified Arabic" w:hint="cs"/>
          <w:sz w:val="24"/>
          <w:szCs w:val="24"/>
          <w:rtl/>
          <w:lang w:bidi="ar-SY"/>
        </w:rPr>
        <w:t xml:space="preserve"> كل من </w:t>
      </w:r>
      <w:r w:rsidRPr="00350D01">
        <w:rPr>
          <w:rFonts w:ascii="Times New Roman" w:hAnsi="Times New Roman" w:cs="Simplified Arabic"/>
          <w:sz w:val="24"/>
          <w:szCs w:val="24"/>
          <w:rtl/>
          <w:lang w:bidi="ar-SY"/>
        </w:rPr>
        <w:t>مرحلة الإشطاء وطرد السنابل وملء الحبوب.</w:t>
      </w:r>
    </w:p>
    <w:p w14:paraId="2EE3460F" w14:textId="77777777" w:rsidR="006E3CE3" w:rsidRPr="00350D01" w:rsidRDefault="006E3CE3" w:rsidP="002831CA">
      <w:pPr>
        <w:numPr>
          <w:ilvl w:val="0"/>
          <w:numId w:val="14"/>
        </w:numPr>
        <w:bidi/>
        <w:spacing w:after="0"/>
        <w:ind w:left="425"/>
        <w:jc w:val="lowKashida"/>
        <w:rPr>
          <w:rFonts w:ascii="Times New Roman" w:hAnsi="Times New Roman" w:cs="Simplified Arabic" w:hint="cs"/>
          <w:sz w:val="24"/>
          <w:szCs w:val="24"/>
          <w:rtl/>
          <w:lang w:bidi="ar-SY"/>
        </w:rPr>
      </w:pPr>
      <w:r w:rsidRPr="00350D01">
        <w:rPr>
          <w:rFonts w:ascii="Times New Roman" w:hAnsi="Times New Roman" w:cs="Simplified Arabic"/>
          <w:sz w:val="24"/>
          <w:szCs w:val="24"/>
          <w:rtl/>
          <w:lang w:bidi="ar-SY"/>
        </w:rPr>
        <w:t xml:space="preserve">التسميد </w:t>
      </w:r>
      <w:proofErr w:type="spellStart"/>
      <w:r w:rsidRPr="00350D01">
        <w:rPr>
          <w:rFonts w:ascii="Times New Roman" w:hAnsi="Times New Roman" w:cs="Simplified Arabic"/>
          <w:sz w:val="24"/>
          <w:szCs w:val="24"/>
          <w:rtl/>
          <w:lang w:bidi="ar-SY"/>
        </w:rPr>
        <w:t>الفوسفاتي</w:t>
      </w:r>
      <w:proofErr w:type="spellEnd"/>
      <w:r w:rsidRPr="00350D01">
        <w:rPr>
          <w:rFonts w:ascii="Times New Roman" w:hAnsi="Times New Roman" w:cs="Simplified Arabic"/>
          <w:sz w:val="24"/>
          <w:szCs w:val="24"/>
          <w:rtl/>
          <w:lang w:bidi="ar-SY"/>
        </w:rPr>
        <w:t xml:space="preserve"> بمعدل</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15</w:t>
      </w:r>
      <w:r w:rsidRPr="00350D01">
        <w:rPr>
          <w:rFonts w:ascii="Times New Roman" w:hAnsi="Times New Roman" w:cs="Simplified Arabic"/>
          <w:sz w:val="24"/>
          <w:szCs w:val="24"/>
          <w:rtl/>
          <w:lang w:bidi="ar-SY"/>
        </w:rPr>
        <w:t xml:space="preserve"> </w:t>
      </w:r>
      <w:proofErr w:type="spellStart"/>
      <w:r w:rsidRPr="00350D01">
        <w:rPr>
          <w:rFonts w:ascii="Times New Roman" w:hAnsi="Times New Roman" w:cs="Simplified Arabic"/>
          <w:sz w:val="24"/>
          <w:szCs w:val="24"/>
          <w:rtl/>
          <w:lang w:bidi="ar-SY"/>
        </w:rPr>
        <w:t>مغ</w:t>
      </w:r>
      <w:proofErr w:type="spellEnd"/>
      <w:r w:rsidRPr="00350D01">
        <w:rPr>
          <w:rFonts w:ascii="Times New Roman" w:hAnsi="Times New Roman" w:cs="Simplified Arabic"/>
          <w:sz w:val="24"/>
          <w:szCs w:val="24"/>
          <w:rtl/>
          <w:lang w:bidi="ar-SY"/>
        </w:rPr>
        <w:t xml:space="preserve"> </w:t>
      </w:r>
      <w:r w:rsidRPr="00350D01">
        <w:rPr>
          <w:rFonts w:ascii="Times New Roman" w:hAnsi="Times New Roman" w:cs="Simplified Arabic"/>
          <w:sz w:val="24"/>
          <w:szCs w:val="24"/>
          <w:lang w:bidi="ar-SY"/>
        </w:rPr>
        <w:t>P</w:t>
      </w:r>
      <w:r w:rsidRPr="00350D01">
        <w:rPr>
          <w:rFonts w:ascii="Times New Roman" w:hAnsi="Times New Roman" w:cs="Simplified Arabic"/>
          <w:sz w:val="24"/>
          <w:szCs w:val="24"/>
          <w:rtl/>
          <w:lang w:bidi="ar-SY"/>
        </w:rPr>
        <w:t xml:space="preserve">/كغ تربة على شكل سوبر فوسفات مفرد </w:t>
      </w:r>
      <w:r w:rsidRPr="00350D01">
        <w:rPr>
          <w:rFonts w:ascii="Times New Roman" w:hAnsi="Times New Roman" w:cs="Simplified Arabic"/>
          <w:sz w:val="24"/>
          <w:szCs w:val="24"/>
          <w:lang w:bidi="ar-SY"/>
        </w:rPr>
        <w:t>(SSP, 18% P</w:t>
      </w:r>
      <w:r w:rsidRPr="00350D01">
        <w:rPr>
          <w:rFonts w:ascii="Times New Roman" w:hAnsi="Times New Roman" w:cs="Simplified Arabic"/>
          <w:sz w:val="24"/>
          <w:szCs w:val="24"/>
          <w:vertAlign w:val="subscript"/>
          <w:lang w:bidi="ar-SY"/>
        </w:rPr>
        <w:t>2</w:t>
      </w:r>
      <w:r w:rsidRPr="00350D01">
        <w:rPr>
          <w:rFonts w:ascii="Times New Roman" w:hAnsi="Times New Roman" w:cs="Simplified Arabic"/>
          <w:sz w:val="24"/>
          <w:szCs w:val="24"/>
          <w:lang w:bidi="ar-SY"/>
        </w:rPr>
        <w:t>O</w:t>
      </w:r>
      <w:r w:rsidRPr="00350D01">
        <w:rPr>
          <w:rFonts w:ascii="Times New Roman" w:hAnsi="Times New Roman" w:cs="Simplified Arabic"/>
          <w:sz w:val="24"/>
          <w:szCs w:val="24"/>
          <w:vertAlign w:val="subscript"/>
          <w:lang w:bidi="ar-SY"/>
        </w:rPr>
        <w:t>5</w:t>
      </w:r>
      <w:r w:rsidRPr="00350D01">
        <w:rPr>
          <w:rFonts w:ascii="Times New Roman" w:hAnsi="Times New Roman" w:cs="Simplified Arabic"/>
          <w:sz w:val="24"/>
          <w:szCs w:val="24"/>
          <w:lang w:bidi="ar-SY"/>
        </w:rPr>
        <w:t>)</w:t>
      </w:r>
      <w:r w:rsidRPr="00350D01">
        <w:rPr>
          <w:rFonts w:ascii="Times New Roman" w:hAnsi="Times New Roman" w:cs="Simplified Arabic"/>
          <w:sz w:val="24"/>
          <w:szCs w:val="24"/>
          <w:rtl/>
          <w:lang w:bidi="ar-SY"/>
        </w:rPr>
        <w:t>. وهي تعادل</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0.665</w:t>
      </w:r>
      <w:r w:rsidRPr="00350D01">
        <w:rPr>
          <w:rFonts w:ascii="Times New Roman" w:hAnsi="Times New Roman" w:cs="Simplified Arabic"/>
          <w:sz w:val="24"/>
          <w:szCs w:val="24"/>
          <w:rtl/>
          <w:lang w:bidi="ar-SY"/>
        </w:rPr>
        <w:t xml:space="preserve">غ </w:t>
      </w:r>
      <w:r w:rsidRPr="00350D01">
        <w:rPr>
          <w:rFonts w:ascii="Times New Roman" w:hAnsi="Times New Roman" w:cs="Simplified Arabic"/>
          <w:sz w:val="24"/>
          <w:szCs w:val="24"/>
          <w:lang w:bidi="ar-SY"/>
        </w:rPr>
        <w:t>SSP</w:t>
      </w:r>
      <w:r w:rsidRPr="00350D01">
        <w:rPr>
          <w:rFonts w:ascii="Times New Roman" w:hAnsi="Times New Roman" w:cs="Simplified Arabic" w:hint="cs"/>
          <w:sz w:val="24"/>
          <w:szCs w:val="24"/>
          <w:rtl/>
          <w:lang w:bidi="ar-SY"/>
        </w:rPr>
        <w:t>/أصيص</w:t>
      </w:r>
      <w:r w:rsidRPr="00350D01">
        <w:rPr>
          <w:rFonts w:ascii="Times New Roman" w:hAnsi="Times New Roman" w:cs="Simplified Arabic"/>
          <w:sz w:val="24"/>
          <w:szCs w:val="24"/>
          <w:rtl/>
          <w:lang w:bidi="ar-SY"/>
        </w:rPr>
        <w:t xml:space="preserve">، أضيف كامل الكمية دفعة واحدة </w:t>
      </w:r>
      <w:r w:rsidRPr="00350D01">
        <w:rPr>
          <w:rFonts w:ascii="Times New Roman" w:hAnsi="Times New Roman" w:cs="Simplified Arabic" w:hint="cs"/>
          <w:sz w:val="24"/>
          <w:szCs w:val="24"/>
          <w:rtl/>
          <w:lang w:bidi="ar-SY"/>
        </w:rPr>
        <w:t>قبل</w:t>
      </w:r>
      <w:r w:rsidRPr="00350D01">
        <w:rPr>
          <w:rFonts w:ascii="Times New Roman" w:hAnsi="Times New Roman" w:cs="Simplified Arabic"/>
          <w:sz w:val="24"/>
          <w:szCs w:val="24"/>
          <w:rtl/>
          <w:lang w:bidi="ar-SY"/>
        </w:rPr>
        <w:t xml:space="preserve"> الزراعة</w:t>
      </w:r>
      <w:r w:rsidRPr="00350D01">
        <w:rPr>
          <w:rFonts w:ascii="Times New Roman" w:hAnsi="Times New Roman" w:cs="Simplified Arabic" w:hint="cs"/>
          <w:sz w:val="24"/>
          <w:szCs w:val="24"/>
          <w:rtl/>
          <w:lang w:bidi="ar-SY"/>
        </w:rPr>
        <w:t xml:space="preserve">. </w:t>
      </w:r>
    </w:p>
    <w:p w14:paraId="600386C3" w14:textId="77777777"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تم إضافة الحديد على شكل شيلات الحديد </w:t>
      </w:r>
      <w:r w:rsidRPr="00350D01">
        <w:rPr>
          <w:rFonts w:ascii="Times New Roman" w:hAnsi="Times New Roman" w:cs="Simplified Arabic"/>
          <w:sz w:val="24"/>
          <w:szCs w:val="24"/>
          <w:lang w:bidi="ar-SY"/>
        </w:rPr>
        <w:t>0.5%</w:t>
      </w:r>
      <w:r w:rsidRPr="00350D01">
        <w:rPr>
          <w:rFonts w:ascii="Times New Roman" w:hAnsi="Times New Roman" w:cs="Simplified Arabic" w:hint="cs"/>
          <w:sz w:val="24"/>
          <w:szCs w:val="24"/>
          <w:rtl/>
          <w:lang w:bidi="ar-SY"/>
        </w:rPr>
        <w:t xml:space="preserve"> ومحلول العناصر النادرة وفق خليطة </w:t>
      </w:r>
      <w:proofErr w:type="spellStart"/>
      <w:r w:rsidRPr="00350D01">
        <w:rPr>
          <w:rFonts w:ascii="Times New Roman" w:hAnsi="Times New Roman" w:cs="Simplified Arabic" w:hint="cs"/>
          <w:sz w:val="24"/>
          <w:szCs w:val="24"/>
          <w:rtl/>
          <w:lang w:bidi="ar-SY"/>
        </w:rPr>
        <w:t>هوغلاند</w:t>
      </w:r>
      <w:proofErr w:type="spellEnd"/>
      <w:r w:rsidRPr="00350D01">
        <w:rPr>
          <w:rFonts w:ascii="Times New Roman" w:hAnsi="Times New Roman" w:cs="Simplified Arabic" w:hint="cs"/>
          <w:sz w:val="24"/>
          <w:szCs w:val="24"/>
          <w:rtl/>
          <w:lang w:bidi="ar-SY"/>
        </w:rPr>
        <w:t xml:space="preserve"> حيث لوحظ ظهور أعراض نقص الحديد على </w:t>
      </w:r>
      <w:proofErr w:type="spellStart"/>
      <w:r w:rsidRPr="00350D01">
        <w:rPr>
          <w:rFonts w:ascii="Times New Roman" w:hAnsi="Times New Roman" w:cs="Simplified Arabic" w:hint="cs"/>
          <w:sz w:val="24"/>
          <w:szCs w:val="24"/>
          <w:rtl/>
          <w:lang w:bidi="ar-SY"/>
        </w:rPr>
        <w:t>البادرات</w:t>
      </w:r>
      <w:proofErr w:type="spellEnd"/>
      <w:r w:rsidRPr="00350D01">
        <w:rPr>
          <w:rFonts w:ascii="Times New Roman" w:hAnsi="Times New Roman" w:cs="Simplified Arabic" w:hint="cs"/>
          <w:sz w:val="24"/>
          <w:szCs w:val="24"/>
          <w:rtl/>
          <w:lang w:bidi="ar-SY"/>
        </w:rPr>
        <w:t xml:space="preserve"> والذي كان متوقعاً في هذه المرحلة من النمو بسبب التركيز المرتفع لكربونات الكالسيوم والتي سببت ترسيب عنصر الحديد ليصبح غير متاح للنبات مما سبب ظهور أعراض نقصه (علوش وبو عيسى، 2005).</w:t>
      </w:r>
    </w:p>
    <w:p w14:paraId="0255D477" w14:textId="77777777" w:rsidR="006E3CE3" w:rsidRPr="00350D01" w:rsidRDefault="006E3CE3" w:rsidP="002831CA">
      <w:pPr>
        <w:numPr>
          <w:ilvl w:val="0"/>
          <w:numId w:val="15"/>
        </w:numPr>
        <w:bidi/>
        <w:spacing w:after="0"/>
        <w:ind w:left="425"/>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الأسمدة </w:t>
      </w:r>
      <w:proofErr w:type="spellStart"/>
      <w:r w:rsidRPr="00350D01">
        <w:rPr>
          <w:rFonts w:ascii="Times New Roman" w:hAnsi="Times New Roman" w:cs="Simplified Arabic" w:hint="cs"/>
          <w:sz w:val="24"/>
          <w:szCs w:val="24"/>
          <w:rtl/>
          <w:lang w:bidi="ar-SY"/>
        </w:rPr>
        <w:t>البوتاسية</w:t>
      </w:r>
      <w:proofErr w:type="spellEnd"/>
      <w:r w:rsidRPr="00350D01">
        <w:rPr>
          <w:rFonts w:ascii="Times New Roman" w:hAnsi="Times New Roman" w:cs="Simplified Arabic" w:hint="cs"/>
          <w:sz w:val="24"/>
          <w:szCs w:val="24"/>
          <w:rtl/>
          <w:lang w:bidi="ar-SY"/>
        </w:rPr>
        <w:t xml:space="preserve">: أضيفت الأسمدة </w:t>
      </w:r>
      <w:proofErr w:type="spellStart"/>
      <w:r w:rsidRPr="00350D01">
        <w:rPr>
          <w:rFonts w:ascii="Times New Roman" w:hAnsi="Times New Roman" w:cs="Simplified Arabic" w:hint="cs"/>
          <w:sz w:val="24"/>
          <w:szCs w:val="24"/>
          <w:rtl/>
          <w:lang w:bidi="ar-SY"/>
        </w:rPr>
        <w:t>البوتاسية</w:t>
      </w:r>
      <w:proofErr w:type="spellEnd"/>
      <w:r w:rsidRPr="00350D01">
        <w:rPr>
          <w:rFonts w:ascii="Times New Roman" w:hAnsi="Times New Roman" w:cs="Simplified Arabic" w:hint="cs"/>
          <w:sz w:val="24"/>
          <w:szCs w:val="24"/>
          <w:rtl/>
          <w:lang w:bidi="ar-SY"/>
        </w:rPr>
        <w:t xml:space="preserve"> تبعاً للمعاملة </w:t>
      </w:r>
      <w:r w:rsidRPr="00350D01">
        <w:rPr>
          <w:rFonts w:ascii="Times New Roman" w:hAnsi="Times New Roman" w:cs="Simplified Arabic"/>
          <w:sz w:val="24"/>
          <w:szCs w:val="24"/>
          <w:rtl/>
        </w:rPr>
        <w:t>على شكل سلفات البوتاسيوم</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Pr>
        <w:t>(K</w:t>
      </w:r>
      <w:r w:rsidRPr="00350D01">
        <w:rPr>
          <w:rFonts w:ascii="Times New Roman" w:hAnsi="Times New Roman" w:cs="Simplified Arabic"/>
          <w:sz w:val="24"/>
          <w:szCs w:val="24"/>
          <w:vertAlign w:val="subscript"/>
        </w:rPr>
        <w:t>2</w:t>
      </w:r>
      <w:r w:rsidRPr="00350D01">
        <w:rPr>
          <w:rFonts w:ascii="Times New Roman" w:hAnsi="Times New Roman" w:cs="Simplified Arabic"/>
          <w:sz w:val="24"/>
          <w:szCs w:val="24"/>
        </w:rPr>
        <w:t>O = 50%)</w:t>
      </w:r>
      <w:r w:rsidRPr="00350D01">
        <w:rPr>
          <w:rFonts w:ascii="Times New Roman" w:hAnsi="Times New Roman" w:cs="Simplified Arabic" w:hint="cs"/>
          <w:sz w:val="24"/>
          <w:szCs w:val="24"/>
          <w:rtl/>
        </w:rPr>
        <w:t>، وذلك بخلطها في التربة قبل الزراعة مترافقة مع الأسمدة الفوسفاتية.</w:t>
      </w:r>
      <w:r w:rsidRPr="00350D01">
        <w:rPr>
          <w:rFonts w:ascii="Times New Roman" w:hAnsi="Times New Roman" w:cs="Simplified Arabic" w:hint="cs"/>
          <w:sz w:val="24"/>
          <w:szCs w:val="24"/>
          <w:rtl/>
          <w:lang w:bidi="ar-SY"/>
        </w:rPr>
        <w:t xml:space="preserve"> </w:t>
      </w:r>
    </w:p>
    <w:p w14:paraId="31C482BE" w14:textId="1C9F086B"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b/>
          <w:bCs/>
          <w:sz w:val="24"/>
          <w:szCs w:val="24"/>
          <w:rtl/>
          <w:lang w:bidi="ar-SY"/>
        </w:rPr>
        <w:lastRenderedPageBreak/>
        <w:t xml:space="preserve">2- الري: </w:t>
      </w:r>
      <w:r w:rsidRPr="00350D01">
        <w:rPr>
          <w:rFonts w:ascii="Times New Roman" w:hAnsi="Times New Roman" w:cs="Simplified Arabic" w:hint="cs"/>
          <w:sz w:val="24"/>
          <w:szCs w:val="24"/>
          <w:rtl/>
          <w:lang w:bidi="ar-SY"/>
        </w:rPr>
        <w:t xml:space="preserve">تم ري </w:t>
      </w:r>
      <w:proofErr w:type="spellStart"/>
      <w:r w:rsidRPr="00350D01">
        <w:rPr>
          <w:rFonts w:ascii="Times New Roman" w:hAnsi="Times New Roman" w:cs="Simplified Arabic" w:hint="cs"/>
          <w:sz w:val="24"/>
          <w:szCs w:val="24"/>
          <w:rtl/>
          <w:lang w:bidi="ar-SY"/>
        </w:rPr>
        <w:t>الأصص</w:t>
      </w:r>
      <w:proofErr w:type="spellEnd"/>
      <w:r w:rsidRPr="00350D01">
        <w:rPr>
          <w:rFonts w:ascii="Times New Roman" w:hAnsi="Times New Roman" w:cs="Simplified Arabic" w:hint="cs"/>
          <w:sz w:val="24"/>
          <w:szCs w:val="24"/>
          <w:rtl/>
          <w:lang w:bidi="ar-SY"/>
        </w:rPr>
        <w:t xml:space="preserve"> في التجربة الأولى بإعطائها مقنن مائي 100% من السعة الحقلية، وإعطاء مقنن مائي 75% و65% من السعة الحقلية إلى المعاملات التي طبق عليها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في مراحل النمو المختلفة، حيث تم الري بإضافة الحجم المطلوب من الماء على سطح التربة من الأعلى وذلك باستخدام جهاز قياس الرطوبة الوزنية، وذلك بمعدل مرة واحدة حتى مرحلة تطاول الساق، ومن ثم مرتين يومياً حتى نهاية الري وفطم النبات.  </w:t>
      </w:r>
    </w:p>
    <w:p w14:paraId="5AD87EA1" w14:textId="77777777" w:rsidR="006E3CE3" w:rsidRPr="00350D01" w:rsidRDefault="006E3CE3" w:rsidP="002831CA">
      <w:pPr>
        <w:bidi/>
        <w:spacing w:after="0"/>
        <w:jc w:val="both"/>
        <w:rPr>
          <w:rFonts w:ascii="Times New Roman" w:hAnsi="Times New Roman" w:cs="Simplified Arabic" w:hint="cs"/>
          <w:sz w:val="24"/>
          <w:szCs w:val="24"/>
          <w:rtl/>
          <w:lang w:bidi="ar-SY"/>
        </w:rPr>
      </w:pPr>
      <w:r w:rsidRPr="00350D01">
        <w:rPr>
          <w:rFonts w:ascii="Times New Roman" w:hAnsi="Times New Roman" w:cs="Simplified Arabic" w:hint="cs"/>
          <w:b/>
          <w:bCs/>
          <w:sz w:val="24"/>
          <w:szCs w:val="24"/>
          <w:rtl/>
          <w:lang w:bidi="ar-SY"/>
        </w:rPr>
        <w:t xml:space="preserve">3- التعشيب: </w:t>
      </w:r>
      <w:r w:rsidRPr="00350D01">
        <w:rPr>
          <w:rFonts w:ascii="Times New Roman" w:hAnsi="Times New Roman" w:cs="Simplified Arabic" w:hint="cs"/>
          <w:sz w:val="24"/>
          <w:szCs w:val="24"/>
          <w:rtl/>
          <w:lang w:bidi="ar-SY"/>
        </w:rPr>
        <w:t xml:space="preserve">أزيلت الأعشاب من </w:t>
      </w:r>
      <w:proofErr w:type="spellStart"/>
      <w:r w:rsidRPr="00350D01">
        <w:rPr>
          <w:rFonts w:ascii="Times New Roman" w:hAnsi="Times New Roman" w:cs="Simplified Arabic" w:hint="cs"/>
          <w:sz w:val="24"/>
          <w:szCs w:val="24"/>
          <w:rtl/>
          <w:lang w:bidi="ar-SY"/>
        </w:rPr>
        <w:t>الأصص</w:t>
      </w:r>
      <w:proofErr w:type="spellEnd"/>
      <w:r w:rsidRPr="00350D01">
        <w:rPr>
          <w:rFonts w:ascii="Times New Roman" w:hAnsi="Times New Roman" w:cs="Simplified Arabic" w:hint="cs"/>
          <w:sz w:val="24"/>
          <w:szCs w:val="24"/>
          <w:rtl/>
          <w:lang w:bidi="ar-SY"/>
        </w:rPr>
        <w:t xml:space="preserve"> يدوياً كلما اقتضت الحاجة.</w:t>
      </w:r>
    </w:p>
    <w:p w14:paraId="3E7EBB88" w14:textId="77777777"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b/>
          <w:bCs/>
          <w:sz w:val="24"/>
          <w:szCs w:val="24"/>
          <w:rtl/>
          <w:lang w:bidi="ar-SY"/>
        </w:rPr>
        <w:t xml:space="preserve">4- المكافحة: </w:t>
      </w:r>
      <w:r w:rsidRPr="00350D01">
        <w:rPr>
          <w:rFonts w:ascii="Times New Roman" w:hAnsi="Times New Roman" w:cs="Simplified Arabic" w:hint="cs"/>
          <w:sz w:val="24"/>
          <w:szCs w:val="24"/>
          <w:rtl/>
          <w:lang w:bidi="ar-SY"/>
        </w:rPr>
        <w:t xml:space="preserve">ظهر صدأ القمح الأصفر على الأوراق على عدد من النباتات بتاريخ 24/1/2017 وتمت المعالجة فور حدوثها بمادتين هما </w:t>
      </w:r>
      <w:r w:rsidRPr="00350D01">
        <w:rPr>
          <w:rFonts w:ascii="Times New Roman" w:hAnsi="Times New Roman" w:cs="Simplified Arabic"/>
          <w:sz w:val="24"/>
          <w:szCs w:val="24"/>
          <w:lang w:bidi="ar-SY"/>
        </w:rPr>
        <w:t xml:space="preserve"> </w:t>
      </w:r>
      <w:proofErr w:type="spellStart"/>
      <w:r w:rsidRPr="00350D01">
        <w:rPr>
          <w:rFonts w:ascii="Times New Roman" w:hAnsi="Times New Roman" w:cs="Simplified Arabic"/>
          <w:sz w:val="24"/>
          <w:szCs w:val="24"/>
          <w:lang w:bidi="ar-SY"/>
        </w:rPr>
        <w:t>Redomil</w:t>
      </w:r>
      <w:proofErr w:type="spellEnd"/>
      <w:r w:rsidRPr="00350D01">
        <w:rPr>
          <w:rFonts w:ascii="Times New Roman" w:hAnsi="Times New Roman" w:cs="Simplified Arabic" w:hint="cs"/>
          <w:sz w:val="24"/>
          <w:szCs w:val="24"/>
          <w:rtl/>
          <w:lang w:bidi="ar-SY"/>
        </w:rPr>
        <w:t xml:space="preserve">أضيف بطريقة التعفير على التربة 0.5 غ للأصيص، ومادة </w:t>
      </w:r>
      <w:r w:rsidRPr="00350D01">
        <w:rPr>
          <w:rFonts w:ascii="Times New Roman" w:hAnsi="Times New Roman" w:cs="Simplified Arabic"/>
          <w:sz w:val="24"/>
          <w:szCs w:val="24"/>
          <w:lang w:bidi="ar-SY"/>
        </w:rPr>
        <w:t xml:space="preserve"> </w:t>
      </w:r>
      <w:proofErr w:type="spellStart"/>
      <w:r w:rsidRPr="00350D01">
        <w:rPr>
          <w:rFonts w:ascii="Times New Roman" w:hAnsi="Times New Roman" w:cs="Simplified Arabic"/>
          <w:sz w:val="24"/>
          <w:szCs w:val="24"/>
          <w:lang w:bidi="ar-SY"/>
        </w:rPr>
        <w:t>Hexazol</w:t>
      </w:r>
      <w:proofErr w:type="spellEnd"/>
      <w:r w:rsidRPr="00350D01">
        <w:rPr>
          <w:rFonts w:ascii="Times New Roman" w:hAnsi="Times New Roman" w:cs="Simplified Arabic" w:hint="cs"/>
          <w:sz w:val="24"/>
          <w:szCs w:val="24"/>
          <w:rtl/>
          <w:lang w:bidi="ar-SY"/>
        </w:rPr>
        <w:t xml:space="preserve">رشاً على الأوراق بمعدل </w:t>
      </w:r>
      <w:r w:rsidRPr="00350D01">
        <w:rPr>
          <w:rFonts w:ascii="Times New Roman" w:hAnsi="Times New Roman" w:cs="Simplified Arabic"/>
          <w:sz w:val="24"/>
          <w:szCs w:val="24"/>
          <w:lang w:bidi="ar-SY"/>
        </w:rPr>
        <w:t>1ml/0.5 liter</w:t>
      </w:r>
      <w:r w:rsidRPr="00350D01">
        <w:rPr>
          <w:rFonts w:ascii="Times New Roman" w:hAnsi="Times New Roman" w:cs="Simplified Arabic" w:hint="cs"/>
          <w:sz w:val="24"/>
          <w:szCs w:val="24"/>
          <w:rtl/>
          <w:lang w:bidi="ar-SY"/>
        </w:rPr>
        <w:t xml:space="preserve">. كما ظهرت أعراض نقص </w:t>
      </w:r>
      <w:proofErr w:type="spellStart"/>
      <w:r w:rsidRPr="00350D01">
        <w:rPr>
          <w:rFonts w:ascii="Times New Roman" w:hAnsi="Times New Roman" w:cs="Simplified Arabic" w:hint="cs"/>
          <w:sz w:val="24"/>
          <w:szCs w:val="24"/>
          <w:rtl/>
          <w:lang w:bidi="ar-SY"/>
        </w:rPr>
        <w:t>المغنزيوم</w:t>
      </w:r>
      <w:proofErr w:type="spellEnd"/>
      <w:r w:rsidRPr="00350D01">
        <w:rPr>
          <w:rFonts w:ascii="Times New Roman" w:hAnsi="Times New Roman" w:cs="Simplified Arabic" w:hint="cs"/>
          <w:sz w:val="24"/>
          <w:szCs w:val="24"/>
          <w:rtl/>
          <w:lang w:bidi="ar-SY"/>
        </w:rPr>
        <w:t xml:space="preserve"> على الأوراق القديمة على شكل تناوب في لون الأوراق بين اللونين الأخضر والأصفر وذلك على النباتات المعرضة للإجهاد المائي عند المستويين 65% و75% من السعة الحقلية، لذا تمت إضافة سلفات </w:t>
      </w:r>
      <w:proofErr w:type="spellStart"/>
      <w:r w:rsidRPr="00350D01">
        <w:rPr>
          <w:rFonts w:ascii="Times New Roman" w:hAnsi="Times New Roman" w:cs="Simplified Arabic" w:hint="cs"/>
          <w:sz w:val="24"/>
          <w:szCs w:val="24"/>
          <w:rtl/>
          <w:lang w:bidi="ar-SY"/>
        </w:rPr>
        <w:t>المغنزيوم</w:t>
      </w:r>
      <w:proofErr w:type="spellEnd"/>
      <w:r w:rsidRPr="00350D01">
        <w:rPr>
          <w:rFonts w:ascii="Times New Roman" w:hAnsi="Times New Roman" w:cs="Simplified Arabic" w:hint="cs"/>
          <w:sz w:val="24"/>
          <w:szCs w:val="24"/>
          <w:rtl/>
          <w:lang w:bidi="ar-SY"/>
        </w:rPr>
        <w:t xml:space="preserve"> (</w:t>
      </w:r>
      <w:proofErr w:type="spellStart"/>
      <w:r w:rsidRPr="00350D01">
        <w:rPr>
          <w:rFonts w:ascii="Times New Roman" w:hAnsi="Times New Roman" w:cs="Simplified Arabic" w:hint="cs"/>
          <w:sz w:val="24"/>
          <w:szCs w:val="24"/>
          <w:rtl/>
          <w:lang w:bidi="ar-SY"/>
        </w:rPr>
        <w:t>أبسوم</w:t>
      </w:r>
      <w:proofErr w:type="spellEnd"/>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MgSO4.7H2o</w:t>
      </w:r>
      <w:r w:rsidRPr="00350D01">
        <w:rPr>
          <w:rFonts w:ascii="Times New Roman" w:hAnsi="Times New Roman" w:cs="Simplified Arabic" w:hint="cs"/>
          <w:sz w:val="24"/>
          <w:szCs w:val="24"/>
          <w:rtl/>
          <w:lang w:bidi="ar-SY"/>
        </w:rPr>
        <w:t xml:space="preserve"> رشاً على الأوراق بمعدل 150 </w:t>
      </w:r>
      <w:proofErr w:type="spellStart"/>
      <w:r w:rsidRPr="00350D01">
        <w:rPr>
          <w:rFonts w:ascii="Times New Roman" w:hAnsi="Times New Roman" w:cs="Simplified Arabic" w:hint="cs"/>
          <w:sz w:val="24"/>
          <w:szCs w:val="24"/>
          <w:rtl/>
          <w:lang w:bidi="ar-SY"/>
        </w:rPr>
        <w:t>مغ</w:t>
      </w:r>
      <w:proofErr w:type="spellEnd"/>
      <w:r w:rsidRPr="00350D01">
        <w:rPr>
          <w:rFonts w:ascii="Times New Roman" w:hAnsi="Times New Roman" w:cs="Simplified Arabic" w:hint="cs"/>
          <w:sz w:val="24"/>
          <w:szCs w:val="24"/>
          <w:rtl/>
          <w:lang w:bidi="ar-SY"/>
        </w:rPr>
        <w:t xml:space="preserve"> للأصيص الواحد.</w:t>
      </w:r>
    </w:p>
    <w:p w14:paraId="1EED3077" w14:textId="0B73CC16" w:rsidR="006E3CE3" w:rsidRPr="00350D01" w:rsidRDefault="006E3CE3" w:rsidP="002831CA">
      <w:pPr>
        <w:bidi/>
        <w:spacing w:after="0"/>
        <w:jc w:val="both"/>
        <w:rPr>
          <w:rFonts w:ascii="Times New Roman" w:hAnsi="Times New Roman" w:cs="Simplified Arabic" w:hint="cs"/>
          <w:sz w:val="24"/>
          <w:szCs w:val="24"/>
          <w:rtl/>
          <w:lang w:bidi="ar-SY"/>
        </w:rPr>
      </w:pPr>
      <w:r w:rsidRPr="00350D01">
        <w:rPr>
          <w:rFonts w:ascii="Times New Roman" w:hAnsi="Times New Roman" w:cs="Simplified Arabic" w:hint="cs"/>
          <w:b/>
          <w:bCs/>
          <w:sz w:val="24"/>
          <w:szCs w:val="24"/>
          <w:rtl/>
          <w:lang w:bidi="ar-SY"/>
        </w:rPr>
        <w:t xml:space="preserve">الحصاد: </w:t>
      </w:r>
      <w:r w:rsidRPr="00350D01">
        <w:rPr>
          <w:rFonts w:ascii="Times New Roman" w:hAnsi="Times New Roman" w:cs="Simplified Arabic"/>
          <w:sz w:val="24"/>
          <w:szCs w:val="24"/>
          <w:rtl/>
          <w:lang w:bidi="ar-SY"/>
        </w:rPr>
        <w:t>تم الحصاد بتاريخ</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22/4/2017</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rtl/>
          <w:lang w:bidi="ar-SY"/>
        </w:rPr>
        <w:t>وذلك بقطع النباتات عند مستوى سطح التربة</w:t>
      </w:r>
      <w:r w:rsidRPr="00350D01">
        <w:rPr>
          <w:rFonts w:ascii="Times New Roman" w:hAnsi="Times New Roman" w:cs="Simplified Arabic" w:hint="cs"/>
          <w:sz w:val="24"/>
          <w:szCs w:val="24"/>
          <w:rtl/>
          <w:lang w:bidi="ar-SY"/>
        </w:rPr>
        <w:t xml:space="preserve"> وتم تسجيل المعايير المتعلقة بالنمو بأخذ القياسات التالية:</w:t>
      </w:r>
    </w:p>
    <w:p w14:paraId="0C6919D4" w14:textId="77777777" w:rsidR="006E3CE3" w:rsidRPr="00350D01" w:rsidRDefault="006E3CE3" w:rsidP="002831CA">
      <w:pPr>
        <w:numPr>
          <w:ilvl w:val="0"/>
          <w:numId w:val="2"/>
        </w:numPr>
        <w:bidi/>
        <w:spacing w:after="0"/>
        <w:jc w:val="both"/>
        <w:rPr>
          <w:rFonts w:ascii="Times New Roman" w:hAnsi="Times New Roman" w:cs="Simplified Arabic"/>
          <w:sz w:val="24"/>
          <w:szCs w:val="24"/>
          <w:rtl/>
          <w:lang w:bidi="ar-SY"/>
        </w:rPr>
      </w:pPr>
      <w:r w:rsidRPr="00350D01">
        <w:rPr>
          <w:rFonts w:ascii="Times New Roman" w:hAnsi="Times New Roman" w:cs="Simplified Arabic"/>
          <w:sz w:val="24"/>
          <w:szCs w:val="24"/>
          <w:rtl/>
          <w:lang w:bidi="ar-SY"/>
        </w:rPr>
        <w:t xml:space="preserve">عدد </w:t>
      </w:r>
      <w:proofErr w:type="spellStart"/>
      <w:r w:rsidRPr="00350D01">
        <w:rPr>
          <w:rFonts w:ascii="Times New Roman" w:hAnsi="Times New Roman" w:cs="Simplified Arabic"/>
          <w:sz w:val="24"/>
          <w:szCs w:val="24"/>
          <w:rtl/>
          <w:lang w:bidi="ar-SY"/>
        </w:rPr>
        <w:t>الإشطاءات</w:t>
      </w:r>
      <w:proofErr w:type="spellEnd"/>
      <w:r w:rsidRPr="00350D01">
        <w:rPr>
          <w:rFonts w:ascii="Times New Roman" w:hAnsi="Times New Roman" w:cs="Simplified Arabic"/>
          <w:sz w:val="24"/>
          <w:szCs w:val="24"/>
          <w:rtl/>
          <w:lang w:bidi="ar-SY"/>
        </w:rPr>
        <w:t xml:space="preserve"> الكلية موزعة</w:t>
      </w:r>
      <w:r w:rsidRPr="00350D01">
        <w:rPr>
          <w:rFonts w:ascii="Times New Roman" w:hAnsi="Times New Roman" w:cs="Simplified Arabic" w:hint="cs"/>
          <w:sz w:val="24"/>
          <w:szCs w:val="24"/>
          <w:rtl/>
          <w:lang w:bidi="ar-SY"/>
        </w:rPr>
        <w:t>ً</w:t>
      </w:r>
      <w:r w:rsidRPr="00350D01">
        <w:rPr>
          <w:rFonts w:ascii="Times New Roman" w:hAnsi="Times New Roman" w:cs="Simplified Arabic"/>
          <w:sz w:val="24"/>
          <w:szCs w:val="24"/>
          <w:rtl/>
          <w:lang w:bidi="ar-SY"/>
        </w:rPr>
        <w:t xml:space="preserve"> بين </w:t>
      </w:r>
      <w:proofErr w:type="spellStart"/>
      <w:r w:rsidRPr="00350D01">
        <w:rPr>
          <w:rFonts w:ascii="Times New Roman" w:hAnsi="Times New Roman" w:cs="Simplified Arabic"/>
          <w:sz w:val="24"/>
          <w:szCs w:val="24"/>
          <w:rtl/>
          <w:lang w:bidi="ar-SY"/>
        </w:rPr>
        <w:t>إشطاءات</w:t>
      </w:r>
      <w:proofErr w:type="spellEnd"/>
      <w:r w:rsidRPr="00350D01">
        <w:rPr>
          <w:rFonts w:ascii="Times New Roman" w:hAnsi="Times New Roman" w:cs="Simplified Arabic"/>
          <w:sz w:val="24"/>
          <w:szCs w:val="24"/>
          <w:rtl/>
          <w:lang w:bidi="ar-SY"/>
        </w:rPr>
        <w:t xml:space="preserve"> </w:t>
      </w:r>
      <w:r w:rsidRPr="00350D01">
        <w:rPr>
          <w:rFonts w:ascii="Times New Roman" w:hAnsi="Times New Roman" w:cs="Simplified Arabic" w:hint="cs"/>
          <w:sz w:val="24"/>
          <w:szCs w:val="24"/>
          <w:rtl/>
          <w:lang w:bidi="ar-SY"/>
        </w:rPr>
        <w:t>مثمرة</w:t>
      </w:r>
      <w:r w:rsidRPr="00350D01">
        <w:rPr>
          <w:rFonts w:ascii="Times New Roman" w:hAnsi="Times New Roman" w:cs="Simplified Arabic"/>
          <w:sz w:val="24"/>
          <w:szCs w:val="24"/>
          <w:rtl/>
          <w:lang w:bidi="ar-SY"/>
        </w:rPr>
        <w:t xml:space="preserve"> أو</w:t>
      </w:r>
      <w:r w:rsidRPr="00350D01">
        <w:rPr>
          <w:rFonts w:ascii="Times New Roman" w:hAnsi="Times New Roman" w:cs="Simplified Arabic"/>
          <w:sz w:val="24"/>
          <w:szCs w:val="24"/>
          <w:lang w:bidi="ar-SY"/>
        </w:rPr>
        <w:t xml:space="preserve"> </w:t>
      </w:r>
      <w:r w:rsidRPr="00350D01">
        <w:rPr>
          <w:rFonts w:ascii="Times New Roman" w:hAnsi="Times New Roman" w:cs="Simplified Arabic"/>
          <w:sz w:val="24"/>
          <w:szCs w:val="24"/>
          <w:rtl/>
          <w:lang w:bidi="ar-SY"/>
        </w:rPr>
        <w:t xml:space="preserve">غير </w:t>
      </w:r>
      <w:r w:rsidRPr="00350D01">
        <w:rPr>
          <w:rFonts w:ascii="Times New Roman" w:hAnsi="Times New Roman" w:cs="Simplified Arabic" w:hint="cs"/>
          <w:sz w:val="24"/>
          <w:szCs w:val="24"/>
          <w:rtl/>
          <w:lang w:bidi="ar-SY"/>
        </w:rPr>
        <w:t>مثمرة</w:t>
      </w:r>
      <w:r w:rsidRPr="00350D01">
        <w:rPr>
          <w:rFonts w:ascii="Times New Roman" w:hAnsi="Times New Roman" w:cs="Simplified Arabic"/>
          <w:sz w:val="24"/>
          <w:szCs w:val="24"/>
          <w:rtl/>
          <w:lang w:bidi="ar-SY"/>
        </w:rPr>
        <w:t xml:space="preserve"> في كل أصيص</w:t>
      </w:r>
      <w:r w:rsidRPr="00350D01">
        <w:rPr>
          <w:rFonts w:ascii="Times New Roman" w:hAnsi="Times New Roman" w:cs="Simplified Arabic" w:hint="cs"/>
          <w:sz w:val="24"/>
          <w:szCs w:val="24"/>
          <w:rtl/>
          <w:lang w:bidi="ar-SY"/>
        </w:rPr>
        <w:t>.</w:t>
      </w:r>
    </w:p>
    <w:p w14:paraId="37109044" w14:textId="77777777" w:rsidR="006E3CE3" w:rsidRPr="00350D01" w:rsidRDefault="006E3CE3" w:rsidP="002831CA">
      <w:pPr>
        <w:numPr>
          <w:ilvl w:val="0"/>
          <w:numId w:val="2"/>
        </w:numPr>
        <w:bidi/>
        <w:spacing w:after="0"/>
        <w:jc w:val="both"/>
        <w:rPr>
          <w:rFonts w:ascii="Times New Roman" w:hAnsi="Times New Roman" w:cs="Simplified Arabic" w:hint="cs"/>
          <w:sz w:val="24"/>
          <w:szCs w:val="24"/>
          <w:rtl/>
          <w:lang w:bidi="ar-SY"/>
        </w:rPr>
      </w:pPr>
      <w:r w:rsidRPr="00350D01">
        <w:rPr>
          <w:rFonts w:ascii="Times New Roman" w:hAnsi="Times New Roman" w:cs="Simplified Arabic"/>
          <w:sz w:val="24"/>
          <w:szCs w:val="24"/>
          <w:rtl/>
          <w:lang w:bidi="ar-SY"/>
        </w:rPr>
        <w:t>ارتفاع الس</w:t>
      </w:r>
      <w:r w:rsidRPr="00350D01">
        <w:rPr>
          <w:rFonts w:ascii="Times New Roman" w:hAnsi="Times New Roman" w:cs="Simplified Arabic" w:hint="cs"/>
          <w:sz w:val="24"/>
          <w:szCs w:val="24"/>
          <w:rtl/>
          <w:lang w:bidi="ar-SY"/>
        </w:rPr>
        <w:t>ا</w:t>
      </w:r>
      <w:r w:rsidRPr="00350D01">
        <w:rPr>
          <w:rFonts w:ascii="Times New Roman" w:hAnsi="Times New Roman" w:cs="Simplified Arabic"/>
          <w:sz w:val="24"/>
          <w:szCs w:val="24"/>
          <w:rtl/>
          <w:lang w:bidi="ar-SY"/>
        </w:rPr>
        <w:t xml:space="preserve">ق الرئيسية وارتفاع </w:t>
      </w:r>
      <w:proofErr w:type="spellStart"/>
      <w:r w:rsidRPr="00350D01">
        <w:rPr>
          <w:rFonts w:ascii="Times New Roman" w:hAnsi="Times New Roman" w:cs="Simplified Arabic"/>
          <w:sz w:val="24"/>
          <w:szCs w:val="24"/>
          <w:rtl/>
          <w:lang w:bidi="ar-SY"/>
        </w:rPr>
        <w:t>الإشطاءات</w:t>
      </w:r>
      <w:proofErr w:type="spellEnd"/>
      <w:r w:rsidRPr="00350D01">
        <w:rPr>
          <w:rFonts w:ascii="Times New Roman" w:hAnsi="Times New Roman" w:cs="Simplified Arabic" w:hint="cs"/>
          <w:sz w:val="24"/>
          <w:szCs w:val="24"/>
          <w:rtl/>
          <w:lang w:bidi="ar-SY"/>
        </w:rPr>
        <w:t xml:space="preserve"> من مستوى سطح التربة وحتى نقطة اتصال الساق مع السنبلة.</w:t>
      </w:r>
    </w:p>
    <w:p w14:paraId="117B47AA" w14:textId="77777777" w:rsidR="006E3CE3" w:rsidRPr="00350D01" w:rsidRDefault="006E3CE3" w:rsidP="002831CA">
      <w:pPr>
        <w:numPr>
          <w:ilvl w:val="0"/>
          <w:numId w:val="2"/>
        </w:numPr>
        <w:bidi/>
        <w:spacing w:after="0"/>
        <w:jc w:val="both"/>
        <w:rPr>
          <w:rFonts w:ascii="Times New Roman" w:hAnsi="Times New Roman" w:cs="Simplified Arabic" w:hint="cs"/>
          <w:sz w:val="24"/>
          <w:szCs w:val="24"/>
          <w:lang w:bidi="ar-SY"/>
        </w:rPr>
      </w:pPr>
      <w:r w:rsidRPr="00350D01">
        <w:rPr>
          <w:rFonts w:ascii="Times New Roman" w:hAnsi="Times New Roman" w:cs="Simplified Arabic" w:hint="cs"/>
          <w:sz w:val="24"/>
          <w:szCs w:val="24"/>
          <w:rtl/>
          <w:lang w:bidi="ar-SY"/>
        </w:rPr>
        <w:t xml:space="preserve">طول سنبلة الساق الرئيسية وسنابل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w:t>
      </w:r>
    </w:p>
    <w:p w14:paraId="4178F8C2" w14:textId="77777777" w:rsidR="006E3CE3" w:rsidRPr="00350D01" w:rsidRDefault="006E3CE3" w:rsidP="002831CA">
      <w:pPr>
        <w:bidi/>
        <w:spacing w:after="0"/>
        <w:jc w:val="both"/>
        <w:rPr>
          <w:rFonts w:ascii="Times New Roman" w:hAnsi="Times New Roman" w:cs="Simplified Arabic" w:hint="cs"/>
          <w:b/>
          <w:bCs/>
          <w:sz w:val="24"/>
          <w:szCs w:val="24"/>
          <w:rtl/>
          <w:lang w:bidi="ar-SY"/>
        </w:rPr>
      </w:pPr>
      <w:r w:rsidRPr="00350D01">
        <w:rPr>
          <w:rFonts w:ascii="Times New Roman" w:hAnsi="Times New Roman" w:cs="Simplified Arabic" w:hint="cs"/>
          <w:b/>
          <w:bCs/>
          <w:sz w:val="24"/>
          <w:szCs w:val="24"/>
          <w:rtl/>
          <w:lang w:bidi="ar-SY"/>
        </w:rPr>
        <w:t>القراءات والتحاليل المخبرية:</w:t>
      </w:r>
    </w:p>
    <w:p w14:paraId="58EC0690" w14:textId="00CB0B33" w:rsidR="006E3CE3" w:rsidRPr="00350D01" w:rsidRDefault="006E3CE3" w:rsidP="002831CA">
      <w:pPr>
        <w:bidi/>
        <w:spacing w:after="0"/>
        <w:jc w:val="both"/>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تم في المخبر قياس طول سنبلة الساق الرئيسية وسنابل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واستخلصت الحبوب من سنبلة الساق الرئيسية وسنابل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وتم تعدادها ووزنها حسب كل سنبلة، بالإضافة لوزن الحبوب والقش في كل أصيص بهدف حساب الغلة المنتجة في وحدة المساحة ووزن الألف حبة. وضعت الأكياس الورقية التي تحوي المجاميع الجذرية والقش في الفرن للتجفيف على درجة حرارة 70 م</w:t>
      </w:r>
      <w:r w:rsidRPr="00350D01">
        <w:rPr>
          <w:rFonts w:ascii="Times New Roman" w:hAnsi="Times New Roman" w:cs="Simplified Arabic"/>
          <w:sz w:val="24"/>
          <w:szCs w:val="24"/>
          <w:rtl/>
          <w:lang w:bidi="ar-SY"/>
        </w:rPr>
        <w:t>°</w:t>
      </w:r>
      <w:r w:rsidRPr="00350D01">
        <w:rPr>
          <w:rFonts w:ascii="Times New Roman" w:hAnsi="Times New Roman" w:cs="Simplified Arabic" w:hint="cs"/>
          <w:sz w:val="24"/>
          <w:szCs w:val="24"/>
          <w:rtl/>
          <w:lang w:bidi="ar-SY"/>
        </w:rPr>
        <w:t xml:space="preserve"> ولمدة 24 ساعة وسجلت الأوزان الجافة لكلا المجموعين، ومن ثم طحنت كامل العينات تحضيراً للهضم الرطب وتقدير الآزوت بطريقة </w:t>
      </w:r>
      <w:proofErr w:type="spellStart"/>
      <w:r w:rsidRPr="00350D01">
        <w:rPr>
          <w:rFonts w:ascii="Times New Roman" w:hAnsi="Times New Roman" w:cs="Simplified Arabic" w:hint="cs"/>
          <w:sz w:val="24"/>
          <w:szCs w:val="24"/>
          <w:rtl/>
          <w:lang w:bidi="ar-SY"/>
        </w:rPr>
        <w:t>كلداهل</w:t>
      </w:r>
      <w:proofErr w:type="spellEnd"/>
      <w:r w:rsidRPr="00350D01">
        <w:rPr>
          <w:rFonts w:ascii="Times New Roman" w:hAnsi="Times New Roman" w:cs="Simplified Arabic" w:hint="cs"/>
          <w:sz w:val="24"/>
          <w:szCs w:val="24"/>
          <w:rtl/>
          <w:lang w:bidi="ar-SY"/>
        </w:rPr>
        <w:t>، وتقدير البوتاسيوم بواسطة جهاز اللهب (راين وآخرون</w:t>
      </w:r>
      <w:r w:rsidR="00AA1FA0">
        <w:rPr>
          <w:rFonts w:ascii="Times New Roman" w:hAnsi="Times New Roman" w:cs="Simplified Arabic" w:hint="cs"/>
          <w:sz w:val="24"/>
          <w:szCs w:val="24"/>
          <w:rtl/>
          <w:lang w:bidi="ar-SY"/>
        </w:rPr>
        <w:t>،</w:t>
      </w:r>
      <w:r w:rsidRPr="00350D01">
        <w:rPr>
          <w:rFonts w:ascii="Times New Roman" w:hAnsi="Times New Roman" w:cs="Simplified Arabic" w:hint="cs"/>
          <w:sz w:val="24"/>
          <w:szCs w:val="24"/>
          <w:rtl/>
          <w:lang w:bidi="ar-SY"/>
        </w:rPr>
        <w:t xml:space="preserve"> 2003). كما أخذت عينات 5 غ من الحبوب من كل أصيص وجففت في الفرن على درجة حرارة 105 م</w:t>
      </w:r>
      <w:r w:rsidRPr="00350D01">
        <w:rPr>
          <w:rFonts w:ascii="Times New Roman" w:hAnsi="Times New Roman" w:cs="Simplified Arabic"/>
          <w:sz w:val="24"/>
          <w:szCs w:val="24"/>
          <w:rtl/>
          <w:lang w:bidi="ar-SY"/>
        </w:rPr>
        <w:t>°</w:t>
      </w:r>
      <w:r w:rsidRPr="00350D01">
        <w:rPr>
          <w:rFonts w:ascii="Times New Roman" w:hAnsi="Times New Roman" w:cs="Simplified Arabic" w:hint="cs"/>
          <w:sz w:val="24"/>
          <w:szCs w:val="24"/>
          <w:rtl/>
          <w:lang w:bidi="ar-SY"/>
        </w:rPr>
        <w:t xml:space="preserve"> لمدة 12 ساعة لتقدير الرطوبة النسبية في الحبوب، وطحنت تحضيراً للهضم الرطب وتقدير الآزوت والبوتاسيوم (راين وآخرون</w:t>
      </w:r>
      <w:r w:rsidR="00AA1FA0">
        <w:rPr>
          <w:rFonts w:ascii="Times New Roman" w:hAnsi="Times New Roman" w:cs="Simplified Arabic" w:hint="cs"/>
          <w:sz w:val="24"/>
          <w:szCs w:val="24"/>
          <w:rtl/>
          <w:lang w:bidi="ar-SY"/>
        </w:rPr>
        <w:t>،</w:t>
      </w:r>
      <w:r w:rsidRPr="00350D01">
        <w:rPr>
          <w:rFonts w:ascii="Times New Roman" w:hAnsi="Times New Roman" w:cs="Simplified Arabic" w:hint="cs"/>
          <w:sz w:val="24"/>
          <w:szCs w:val="24"/>
          <w:rtl/>
          <w:lang w:bidi="ar-SY"/>
        </w:rPr>
        <w:t xml:space="preserve"> 2003).</w:t>
      </w:r>
      <w:r w:rsidRPr="00350D01">
        <w:rPr>
          <w:rFonts w:ascii="Times New Roman" w:hAnsi="Times New Roman" w:cs="Simplified Arabic" w:hint="cs"/>
          <w:b/>
          <w:bCs/>
          <w:sz w:val="24"/>
          <w:szCs w:val="24"/>
          <w:rtl/>
          <w:lang w:bidi="ar-SY"/>
        </w:rPr>
        <w:t xml:space="preserve"> </w:t>
      </w:r>
    </w:p>
    <w:p w14:paraId="71C4A537" w14:textId="4A201BE0" w:rsidR="006E3CE3" w:rsidRPr="00350D01" w:rsidRDefault="00AA1FA0" w:rsidP="002831CA">
      <w:pPr>
        <w:bidi/>
        <w:spacing w:after="0"/>
        <w:jc w:val="both"/>
        <w:rPr>
          <w:rFonts w:ascii="Times New Roman" w:hAnsi="Times New Roman" w:cs="Simplified Arabic" w:hint="cs"/>
          <w:b/>
          <w:bCs/>
          <w:sz w:val="24"/>
          <w:szCs w:val="24"/>
          <w:rtl/>
          <w:lang w:bidi="ar-SY"/>
        </w:rPr>
      </w:pPr>
      <w:r>
        <w:rPr>
          <w:rFonts w:ascii="Times New Roman" w:hAnsi="Times New Roman" w:cs="Simplified Arabic" w:hint="cs"/>
          <w:b/>
          <w:bCs/>
          <w:sz w:val="24"/>
          <w:szCs w:val="24"/>
          <w:rtl/>
          <w:lang w:bidi="ar-SY"/>
        </w:rPr>
        <w:t>القراءات</w:t>
      </w:r>
      <w:r w:rsidR="006E3CE3" w:rsidRPr="00350D01">
        <w:rPr>
          <w:rFonts w:ascii="Times New Roman" w:hAnsi="Times New Roman" w:cs="Simplified Arabic" w:hint="cs"/>
          <w:b/>
          <w:bCs/>
          <w:sz w:val="24"/>
          <w:szCs w:val="24"/>
          <w:rtl/>
          <w:lang w:bidi="ar-SY"/>
        </w:rPr>
        <w:t>:</w:t>
      </w:r>
    </w:p>
    <w:p w14:paraId="20032632" w14:textId="77777777" w:rsidR="006E3CE3" w:rsidRPr="00350D01" w:rsidRDefault="006E3CE3" w:rsidP="002831CA">
      <w:pPr>
        <w:numPr>
          <w:ilvl w:val="0"/>
          <w:numId w:val="3"/>
        </w:numPr>
        <w:bidi/>
        <w:spacing w:after="0"/>
        <w:jc w:val="both"/>
        <w:rPr>
          <w:rFonts w:ascii="Times New Roman" w:hAnsi="Times New Roman" w:cs="Simplified Arabic" w:hint="cs"/>
          <w:b/>
          <w:bCs/>
          <w:sz w:val="24"/>
          <w:szCs w:val="24"/>
          <w:rtl/>
          <w:lang w:bidi="ar-SY"/>
        </w:rPr>
      </w:pPr>
      <w:r w:rsidRPr="00350D01">
        <w:rPr>
          <w:rFonts w:ascii="Times New Roman" w:hAnsi="Times New Roman" w:cs="Simplified Arabic" w:hint="cs"/>
          <w:b/>
          <w:bCs/>
          <w:sz w:val="24"/>
          <w:szCs w:val="24"/>
          <w:rtl/>
          <w:lang w:bidi="ar-SY"/>
        </w:rPr>
        <w:t>نسبة البروتين في الحبوب:</w:t>
      </w:r>
    </w:p>
    <w:p w14:paraId="33DCFF57" w14:textId="77777777"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النسبة المئوية للبروتين عند رطوبة نسبية 11% = (النسبة المئوية للآزوت في الحبوب</w:t>
      </w:r>
      <w:r w:rsidRPr="00350D01">
        <w:rPr>
          <w:rFonts w:ascii="Times New Roman" w:hAnsi="Times New Roman" w:cs="Simplified Arabic"/>
          <w:sz w:val="24"/>
          <w:szCs w:val="24"/>
          <w:rtl/>
          <w:lang w:bidi="ar-SY"/>
        </w:rPr>
        <w:t>×</w:t>
      </w:r>
      <w:r w:rsidRPr="00350D01">
        <w:rPr>
          <w:rFonts w:ascii="Times New Roman" w:hAnsi="Times New Roman" w:cs="Simplified Arabic" w:hint="cs"/>
          <w:sz w:val="24"/>
          <w:szCs w:val="24"/>
          <w:rtl/>
          <w:lang w:bidi="ar-SY"/>
        </w:rPr>
        <w:t xml:space="preserve"> 5.7)*100/89</w:t>
      </w:r>
    </w:p>
    <w:p w14:paraId="403C88C5" w14:textId="77777777" w:rsidR="006E3CE3" w:rsidRPr="00350D01" w:rsidRDefault="006E3CE3" w:rsidP="002831CA">
      <w:pPr>
        <w:numPr>
          <w:ilvl w:val="0"/>
          <w:numId w:val="3"/>
        </w:numPr>
        <w:bidi/>
        <w:spacing w:after="0"/>
        <w:jc w:val="lowKashida"/>
        <w:rPr>
          <w:rFonts w:ascii="Times New Roman" w:hAnsi="Times New Roman" w:cs="Simplified Arabic" w:hint="cs"/>
          <w:b/>
          <w:bCs/>
          <w:sz w:val="24"/>
          <w:szCs w:val="24"/>
          <w:rtl/>
        </w:rPr>
      </w:pPr>
      <w:r w:rsidRPr="00350D01">
        <w:rPr>
          <w:rFonts w:ascii="Times New Roman" w:hAnsi="Times New Roman" w:cs="Simplified Arabic" w:hint="cs"/>
          <w:b/>
          <w:bCs/>
          <w:sz w:val="24"/>
          <w:szCs w:val="24"/>
          <w:rtl/>
          <w:lang w:bidi="ar-SY"/>
        </w:rPr>
        <w:t xml:space="preserve">الانخفاض النسبي في غلة الحبوب </w:t>
      </w:r>
      <w:r w:rsidRPr="00350D01">
        <w:rPr>
          <w:rFonts w:ascii="Times New Roman" w:hAnsi="Times New Roman" w:cs="Simplified Arabic"/>
          <w:b/>
          <w:bCs/>
          <w:sz w:val="24"/>
          <w:szCs w:val="24"/>
          <w:lang w:bidi="ar-SY"/>
        </w:rPr>
        <w:t>(RGYD) Relative Grain Yield Decrease</w:t>
      </w:r>
      <w:r w:rsidRPr="00350D01">
        <w:rPr>
          <w:rFonts w:ascii="Times New Roman" w:hAnsi="Times New Roman" w:cs="Simplified Arabic" w:hint="cs"/>
          <w:b/>
          <w:bCs/>
          <w:sz w:val="24"/>
          <w:szCs w:val="24"/>
          <w:rtl/>
        </w:rPr>
        <w:t>:</w:t>
      </w:r>
    </w:p>
    <w:p w14:paraId="6D57B113" w14:textId="77777777" w:rsidR="006E3CE3" w:rsidRPr="00350D01" w:rsidRDefault="006E3CE3" w:rsidP="002831CA">
      <w:pPr>
        <w:bidi/>
        <w:spacing w:after="0"/>
        <w:jc w:val="lowKashida"/>
        <w:rPr>
          <w:rFonts w:ascii="Times New Roman" w:hAnsi="Times New Roman" w:cs="Simplified Arabic" w:hint="cs"/>
          <w:sz w:val="24"/>
          <w:szCs w:val="24"/>
          <w:rtl/>
        </w:rPr>
      </w:pPr>
      <w:r w:rsidRPr="00350D01">
        <w:rPr>
          <w:rFonts w:ascii="Times New Roman" w:hAnsi="Times New Roman" w:cs="Simplified Arabic" w:hint="cs"/>
          <w:sz w:val="24"/>
          <w:szCs w:val="24"/>
          <w:rtl/>
        </w:rPr>
        <w:t xml:space="preserve">وهي عبارة عن النسبة المئوية للتناقص الحاصل في غلة الحبوب في مستوى معاملة إجهاد مائي مقارنةً بغلة الحبوب في معاملة الشاهد. </w:t>
      </w:r>
    </w:p>
    <w:p w14:paraId="583118FE" w14:textId="1473C245"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b/>
          <w:bCs/>
          <w:sz w:val="24"/>
          <w:szCs w:val="24"/>
        </w:rPr>
        <w:lastRenderedPageBreak/>
        <w:t>RGYD</w:t>
      </w:r>
      <w:r w:rsidRPr="00350D01">
        <w:rPr>
          <w:rFonts w:ascii="Times New Roman" w:hAnsi="Times New Roman" w:cs="Simplified Arabic" w:hint="cs"/>
          <w:b/>
          <w:bCs/>
          <w:sz w:val="24"/>
          <w:szCs w:val="24"/>
          <w:rtl/>
        </w:rPr>
        <w:t>(%)</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tl/>
        </w:rPr>
        <w:t>[</w:t>
      </w:r>
      <w:r w:rsidRPr="00350D01">
        <w:rPr>
          <w:rFonts w:ascii="Times New Roman" w:hAnsi="Times New Roman" w:cs="Simplified Arabic" w:hint="cs"/>
          <w:sz w:val="24"/>
          <w:szCs w:val="24"/>
          <w:rtl/>
        </w:rPr>
        <w:t xml:space="preserve">(غلة الحبوب في معاملة </w:t>
      </w:r>
      <w:r w:rsidRPr="00350D01">
        <w:rPr>
          <w:rFonts w:ascii="Times New Roman" w:hAnsi="Times New Roman" w:cs="Simplified Arabic" w:hint="cs"/>
          <w:sz w:val="24"/>
          <w:szCs w:val="24"/>
          <w:rtl/>
          <w:lang w:bidi="ar-SY"/>
        </w:rPr>
        <w:t xml:space="preserve">الشاهد </w:t>
      </w:r>
      <w:r w:rsidRPr="00350D01">
        <w:rPr>
          <w:rFonts w:ascii="Times New Roman" w:hAnsi="Times New Roman" w:cs="Simplified Arabic"/>
          <w:sz w:val="24"/>
          <w:szCs w:val="24"/>
          <w:rtl/>
          <w:lang w:bidi="ar-SY"/>
        </w:rPr>
        <w:t>–</w:t>
      </w:r>
      <w:r w:rsidRPr="00350D01">
        <w:rPr>
          <w:rFonts w:ascii="Times New Roman" w:hAnsi="Times New Roman" w:cs="Simplified Arabic" w:hint="cs"/>
          <w:sz w:val="24"/>
          <w:szCs w:val="24"/>
          <w:rtl/>
          <w:lang w:bidi="ar-SY"/>
        </w:rPr>
        <w:t xml:space="preserve"> غلة الحبوب في معاملة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المائي)/غلة الحبوب في الشاهد</w:t>
      </w:r>
      <w:r w:rsidRPr="00350D01">
        <w:rPr>
          <w:rFonts w:ascii="Times New Roman" w:hAnsi="Times New Roman" w:cs="Simplified Arabic"/>
          <w:sz w:val="24"/>
          <w:szCs w:val="24"/>
          <w:rtl/>
        </w:rPr>
        <w:t>]</w:t>
      </w:r>
      <w:r w:rsidRPr="00350D01">
        <w:rPr>
          <w:rFonts w:ascii="Times New Roman" w:hAnsi="Times New Roman" w:cs="Simplified Arabic" w:hint="cs"/>
          <w:sz w:val="24"/>
          <w:szCs w:val="24"/>
          <w:rtl/>
        </w:rPr>
        <w:t xml:space="preserve"> *100</w:t>
      </w:r>
    </w:p>
    <w:p w14:paraId="6E98A21C" w14:textId="38622729"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b/>
          <w:bCs/>
          <w:sz w:val="24"/>
          <w:szCs w:val="24"/>
          <w:rtl/>
        </w:rPr>
        <w:t xml:space="preserve">التحليل الإحصائي: </w:t>
      </w:r>
      <w:r w:rsidRPr="00350D01">
        <w:rPr>
          <w:rFonts w:ascii="Times New Roman" w:hAnsi="Times New Roman" w:cs="Simplified Arabic"/>
          <w:sz w:val="24"/>
          <w:szCs w:val="24"/>
          <w:rtl/>
          <w:lang w:bidi="ar-SY"/>
        </w:rPr>
        <w:t xml:space="preserve">خضعت </w:t>
      </w:r>
      <w:r w:rsidRPr="00350D01">
        <w:rPr>
          <w:rFonts w:ascii="Times New Roman" w:hAnsi="Times New Roman" w:cs="Simplified Arabic" w:hint="cs"/>
          <w:sz w:val="24"/>
          <w:szCs w:val="24"/>
          <w:rtl/>
          <w:lang w:bidi="ar-SY"/>
        </w:rPr>
        <w:t>بيانات</w:t>
      </w:r>
      <w:r w:rsidRPr="00350D01">
        <w:rPr>
          <w:rFonts w:ascii="Times New Roman" w:hAnsi="Times New Roman" w:cs="Simplified Arabic"/>
          <w:sz w:val="24"/>
          <w:szCs w:val="24"/>
          <w:rtl/>
          <w:lang w:bidi="ar-SY"/>
        </w:rPr>
        <w:t xml:space="preserve"> التجرب</w:t>
      </w:r>
      <w:r w:rsidRPr="00350D01">
        <w:rPr>
          <w:rFonts w:ascii="Times New Roman" w:hAnsi="Times New Roman" w:cs="Simplified Arabic" w:hint="cs"/>
          <w:sz w:val="24"/>
          <w:szCs w:val="24"/>
          <w:rtl/>
          <w:lang w:bidi="ar-SY"/>
        </w:rPr>
        <w:t>ة</w:t>
      </w:r>
      <w:r w:rsidRPr="00350D01">
        <w:rPr>
          <w:rFonts w:ascii="Times New Roman" w:hAnsi="Times New Roman" w:cs="Simplified Arabic"/>
          <w:sz w:val="24"/>
          <w:szCs w:val="24"/>
          <w:rtl/>
          <w:lang w:bidi="ar-SY"/>
        </w:rPr>
        <w:t xml:space="preserve"> لتحليل التباين </w:t>
      </w:r>
      <w:r w:rsidRPr="00350D01">
        <w:rPr>
          <w:rFonts w:ascii="Times New Roman" w:hAnsi="Times New Roman" w:cs="Simplified Arabic" w:hint="cs"/>
          <w:sz w:val="24"/>
          <w:szCs w:val="24"/>
          <w:rtl/>
          <w:lang w:bidi="ar-SY"/>
        </w:rPr>
        <w:t>باعتبار</w:t>
      </w:r>
      <w:r w:rsidR="00AA1FA0">
        <w:rPr>
          <w:rFonts w:ascii="Times New Roman" w:hAnsi="Times New Roman" w:cs="Simplified Arabic" w:hint="cs"/>
          <w:sz w:val="24"/>
          <w:szCs w:val="24"/>
          <w:rtl/>
        </w:rPr>
        <w:t xml:space="preserve"> أن مصدر التباين هو</w:t>
      </w:r>
      <w:r w:rsidRPr="00350D01">
        <w:rPr>
          <w:rFonts w:ascii="Times New Roman" w:hAnsi="Times New Roman" w:cs="Simplified Arabic" w:hint="cs"/>
          <w:sz w:val="24"/>
          <w:szCs w:val="24"/>
          <w:rtl/>
        </w:rPr>
        <w:t xml:space="preserve"> البوتاسيوم المضاف </w:t>
      </w:r>
      <w:r w:rsidRPr="00350D01">
        <w:rPr>
          <w:rFonts w:ascii="Times New Roman" w:hAnsi="Times New Roman" w:cs="Simplified Arabic"/>
          <w:sz w:val="24"/>
          <w:szCs w:val="24"/>
        </w:rPr>
        <w:t>(K)</w:t>
      </w:r>
      <w:r w:rsidRPr="00350D01">
        <w:rPr>
          <w:rFonts w:ascii="Times New Roman" w:hAnsi="Times New Roman" w:cs="Simplified Arabic" w:hint="cs"/>
          <w:sz w:val="24"/>
          <w:szCs w:val="24"/>
          <w:rtl/>
          <w:lang w:bidi="ar-SY"/>
        </w:rPr>
        <w:t xml:space="preserve"> ومعدل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w:t>
      </w:r>
      <w:r w:rsidRPr="00350D01">
        <w:rPr>
          <w:rFonts w:ascii="Times New Roman" w:hAnsi="Times New Roman" w:cs="Simplified Arabic"/>
          <w:sz w:val="24"/>
          <w:szCs w:val="24"/>
          <w:lang w:bidi="ar-SY"/>
        </w:rPr>
        <w:t>(WS)</w:t>
      </w:r>
      <w:r w:rsidRPr="00350D01">
        <w:rPr>
          <w:rFonts w:ascii="Times New Roman" w:hAnsi="Times New Roman" w:cs="Simplified Arabic" w:hint="cs"/>
          <w:sz w:val="24"/>
          <w:szCs w:val="24"/>
          <w:rtl/>
          <w:lang w:bidi="ar-SY"/>
        </w:rPr>
        <w:t xml:space="preserve"> والتأثير المتداخل بينهما </w:t>
      </w:r>
      <w:r w:rsidRPr="00350D01">
        <w:rPr>
          <w:rFonts w:ascii="Times New Roman" w:hAnsi="Times New Roman" w:cs="Simplified Arabic"/>
          <w:sz w:val="24"/>
          <w:szCs w:val="24"/>
          <w:lang w:bidi="ar-SY"/>
        </w:rPr>
        <w:t>(K*WS)</w:t>
      </w:r>
      <w:r w:rsidRPr="00350D01">
        <w:rPr>
          <w:rFonts w:ascii="Times New Roman" w:hAnsi="Times New Roman" w:cs="Simplified Arabic"/>
          <w:sz w:val="24"/>
          <w:szCs w:val="24"/>
          <w:rtl/>
        </w:rPr>
        <w:t xml:space="preserve">. كما وأجريت حسابات فصل المتوسطات وحساب قيمة أقل فرق معنوي </w:t>
      </w:r>
      <w:r w:rsidRPr="00350D01">
        <w:rPr>
          <w:rFonts w:ascii="Times New Roman" w:hAnsi="Times New Roman" w:cs="Simplified Arabic"/>
          <w:sz w:val="24"/>
          <w:szCs w:val="24"/>
          <w:lang w:bidi="ar-SY"/>
        </w:rPr>
        <w:t>LSD</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tl/>
        </w:rPr>
        <w:t xml:space="preserve">عند مستوى </w:t>
      </w:r>
      <w:r w:rsidRPr="00350D01">
        <w:rPr>
          <w:rFonts w:ascii="Times New Roman" w:hAnsi="Times New Roman" w:cs="Simplified Arabic" w:hint="cs"/>
          <w:sz w:val="24"/>
          <w:szCs w:val="24"/>
          <w:rtl/>
        </w:rPr>
        <w:t>ثقة</w:t>
      </w:r>
      <w:r w:rsidRPr="00350D01">
        <w:rPr>
          <w:rFonts w:ascii="Times New Roman" w:hAnsi="Times New Roman" w:cs="Simplified Arabic"/>
          <w:sz w:val="24"/>
          <w:szCs w:val="24"/>
          <w:rtl/>
        </w:rPr>
        <w:t xml:space="preserve"> </w:t>
      </w:r>
      <w:r w:rsidRPr="00350D01">
        <w:rPr>
          <w:rFonts w:ascii="Times New Roman" w:hAnsi="Times New Roman" w:cs="Simplified Arabic"/>
          <w:sz w:val="24"/>
          <w:szCs w:val="24"/>
          <w:lang w:bidi="ar-SY"/>
        </w:rPr>
        <w:t>5%</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rtl/>
          <w:lang w:bidi="ar-SY"/>
        </w:rPr>
        <w:t xml:space="preserve">وذلك باستخدام البرنامج الإحصائي </w:t>
      </w:r>
      <w:r w:rsidRPr="00350D01">
        <w:rPr>
          <w:rFonts w:ascii="Times New Roman" w:hAnsi="Times New Roman" w:cs="Simplified Arabic"/>
          <w:sz w:val="24"/>
          <w:szCs w:val="24"/>
          <w:lang w:bidi="ar-SY"/>
        </w:rPr>
        <w:t>SAS</w:t>
      </w:r>
      <w:r w:rsidRPr="00350D01">
        <w:rPr>
          <w:rFonts w:ascii="Times New Roman" w:hAnsi="Times New Roman" w:cs="Simplified Arabic" w:hint="cs"/>
          <w:sz w:val="24"/>
          <w:szCs w:val="24"/>
          <w:rtl/>
          <w:lang w:bidi="ar-SY"/>
        </w:rPr>
        <w:t>.</w:t>
      </w:r>
    </w:p>
    <w:p w14:paraId="70900434" w14:textId="2885204B" w:rsidR="006E3CE3" w:rsidRPr="00350D01" w:rsidRDefault="006E3CE3" w:rsidP="002831CA">
      <w:pPr>
        <w:bidi/>
        <w:spacing w:after="0"/>
        <w:jc w:val="lowKashida"/>
        <w:rPr>
          <w:rFonts w:ascii="Times New Roman" w:hAnsi="Times New Roman" w:cs="Simplified Arabic"/>
          <w:b/>
          <w:bCs/>
          <w:sz w:val="24"/>
          <w:szCs w:val="24"/>
          <w:lang w:bidi="ar-SY"/>
        </w:rPr>
      </w:pPr>
      <w:r w:rsidRPr="00350D01">
        <w:rPr>
          <w:rFonts w:ascii="Times New Roman" w:hAnsi="Times New Roman" w:cs="Simplified Arabic" w:hint="cs"/>
          <w:b/>
          <w:bCs/>
          <w:sz w:val="24"/>
          <w:szCs w:val="24"/>
          <w:rtl/>
          <w:lang w:bidi="ar-SY"/>
        </w:rPr>
        <w:t>النتائج والمناقشة</w:t>
      </w:r>
      <w:r w:rsidR="00AA1FA0">
        <w:rPr>
          <w:rFonts w:ascii="Times New Roman" w:hAnsi="Times New Roman" w:cs="Simplified Arabic" w:hint="cs"/>
          <w:b/>
          <w:bCs/>
          <w:sz w:val="24"/>
          <w:szCs w:val="24"/>
          <w:rtl/>
          <w:lang w:bidi="ar-SY"/>
        </w:rPr>
        <w:t>:</w:t>
      </w:r>
    </w:p>
    <w:p w14:paraId="5FFE3EA4" w14:textId="1634B344" w:rsidR="006E3CE3" w:rsidRPr="00350D01" w:rsidRDefault="006E3CE3" w:rsidP="002831CA">
      <w:pPr>
        <w:numPr>
          <w:ilvl w:val="0"/>
          <w:numId w:val="16"/>
        </w:numPr>
        <w:bidi/>
        <w:spacing w:after="0"/>
        <w:ind w:left="425"/>
        <w:jc w:val="lowKashida"/>
        <w:rPr>
          <w:rFonts w:ascii="Times New Roman" w:hAnsi="Times New Roman" w:cs="Simplified Arabic" w:hint="cs"/>
          <w:b/>
          <w:bCs/>
          <w:sz w:val="24"/>
          <w:szCs w:val="24"/>
          <w:rtl/>
          <w:lang w:bidi="ar-SY"/>
        </w:rPr>
      </w:pPr>
      <w:r w:rsidRPr="00350D01">
        <w:rPr>
          <w:rFonts w:ascii="Times New Roman" w:hAnsi="Times New Roman" w:cs="Simplified Arabic" w:hint="cs"/>
          <w:b/>
          <w:bCs/>
          <w:sz w:val="24"/>
          <w:szCs w:val="24"/>
          <w:rtl/>
          <w:lang w:bidi="ar-SY"/>
        </w:rPr>
        <w:t xml:space="preserve">تأثير </w:t>
      </w:r>
      <w:r w:rsidR="00AA1FA0">
        <w:rPr>
          <w:rFonts w:ascii="Times New Roman" w:hAnsi="Times New Roman" w:cs="Simplified Arabic" w:hint="cs"/>
          <w:b/>
          <w:bCs/>
          <w:sz w:val="24"/>
          <w:szCs w:val="24"/>
          <w:rtl/>
          <w:lang w:bidi="ar-SY"/>
        </w:rPr>
        <w:t>الإجهاد</w:t>
      </w:r>
      <w:r w:rsidRPr="00350D01">
        <w:rPr>
          <w:rFonts w:ascii="Times New Roman" w:hAnsi="Times New Roman" w:cs="Simplified Arabic" w:hint="cs"/>
          <w:b/>
          <w:bCs/>
          <w:sz w:val="24"/>
          <w:szCs w:val="24"/>
          <w:rtl/>
          <w:lang w:bidi="ar-SY"/>
        </w:rPr>
        <w:t xml:space="preserve"> المائي والتسميد </w:t>
      </w:r>
      <w:proofErr w:type="spellStart"/>
      <w:r w:rsidRPr="00350D01">
        <w:rPr>
          <w:rFonts w:ascii="Times New Roman" w:hAnsi="Times New Roman" w:cs="Simplified Arabic" w:hint="cs"/>
          <w:b/>
          <w:bCs/>
          <w:sz w:val="24"/>
          <w:szCs w:val="24"/>
          <w:rtl/>
          <w:lang w:bidi="ar-SY"/>
        </w:rPr>
        <w:t>البوتاسي</w:t>
      </w:r>
      <w:proofErr w:type="spellEnd"/>
      <w:r w:rsidRPr="00350D01">
        <w:rPr>
          <w:rFonts w:ascii="Times New Roman" w:hAnsi="Times New Roman" w:cs="Simplified Arabic" w:hint="cs"/>
          <w:b/>
          <w:bCs/>
          <w:sz w:val="24"/>
          <w:szCs w:val="24"/>
          <w:rtl/>
          <w:lang w:bidi="ar-SY"/>
        </w:rPr>
        <w:t xml:space="preserve"> في عدد </w:t>
      </w:r>
      <w:proofErr w:type="spellStart"/>
      <w:r w:rsidRPr="00350D01">
        <w:rPr>
          <w:rFonts w:ascii="Times New Roman" w:hAnsi="Times New Roman" w:cs="Simplified Arabic" w:hint="cs"/>
          <w:b/>
          <w:bCs/>
          <w:sz w:val="24"/>
          <w:szCs w:val="24"/>
          <w:rtl/>
          <w:lang w:bidi="ar-SY"/>
        </w:rPr>
        <w:t>الإشطاءات</w:t>
      </w:r>
      <w:proofErr w:type="spellEnd"/>
      <w:r w:rsidR="00AA1FA0">
        <w:rPr>
          <w:rFonts w:ascii="Times New Roman" w:hAnsi="Times New Roman" w:cs="Simplified Arabic" w:hint="cs"/>
          <w:b/>
          <w:bCs/>
          <w:sz w:val="24"/>
          <w:szCs w:val="24"/>
          <w:rtl/>
          <w:lang w:bidi="ar-SY"/>
        </w:rPr>
        <w:t>:</w:t>
      </w:r>
      <w:r w:rsidRPr="00350D01">
        <w:rPr>
          <w:rFonts w:ascii="Times New Roman" w:hAnsi="Times New Roman" w:cs="Simplified Arabic" w:hint="cs"/>
          <w:b/>
          <w:bCs/>
          <w:sz w:val="24"/>
          <w:szCs w:val="24"/>
          <w:rtl/>
          <w:lang w:bidi="ar-SY"/>
        </w:rPr>
        <w:t xml:space="preserve"> </w:t>
      </w:r>
    </w:p>
    <w:p w14:paraId="37B60E3E" w14:textId="6FAEE156" w:rsidR="006E3CE3" w:rsidRPr="00350D01" w:rsidRDefault="006E3CE3" w:rsidP="007F7CB0">
      <w:pPr>
        <w:bidi/>
        <w:spacing w:after="0"/>
        <w:jc w:val="lowKashida"/>
        <w:rPr>
          <w:rFonts w:ascii="Times New Roman" w:hAnsi="Times New Roman" w:cs="Simplified Arabic" w:hint="cs"/>
          <w:sz w:val="24"/>
          <w:szCs w:val="24"/>
          <w:rtl/>
        </w:rPr>
      </w:pPr>
      <w:r w:rsidRPr="00350D01">
        <w:rPr>
          <w:rFonts w:ascii="Times New Roman" w:hAnsi="Times New Roman" w:cs="Simplified Arabic" w:hint="cs"/>
          <w:sz w:val="24"/>
          <w:szCs w:val="24"/>
          <w:rtl/>
          <w:lang w:bidi="ar-SY"/>
        </w:rPr>
        <w:t xml:space="preserve">توزعت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بين منتجة وغير منتجة حيث بلغ عدد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المنتجة عند مستوى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65% من السعة الحقلية وعند مستوى </w:t>
      </w:r>
      <w:r w:rsidRPr="00350D01">
        <w:rPr>
          <w:rFonts w:ascii="Times New Roman" w:hAnsi="Times New Roman" w:cs="Simplified Arabic"/>
          <w:sz w:val="24"/>
          <w:szCs w:val="24"/>
          <w:lang w:bidi="ar-SY"/>
        </w:rPr>
        <w:t>K0</w:t>
      </w:r>
      <w:r w:rsidRPr="00350D01">
        <w:rPr>
          <w:rFonts w:ascii="Times New Roman" w:hAnsi="Times New Roman" w:cs="Simplified Arabic" w:hint="cs"/>
          <w:sz w:val="24"/>
          <w:szCs w:val="24"/>
          <w:rtl/>
          <w:lang w:bidi="ar-SY"/>
        </w:rPr>
        <w:t xml:space="preserve"> في معاملة الشاهد 10.66 شطء وارتفع إلى 13.66 شطء في كل من معاملتي الإشطاء وطرد السنابل ولم تكن الزيادة معنوية وعاد لينخفض ظاهرياً في مرحلة ملء الحبوب إلى 9.33 شطء وإلى 6.66 شطء في معاملة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الدائم بشكل معنوي وبلغ معدل الانخفاض 37.52%، إن امتداد زمن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حتى مرحلة ملء الحبوب أو بشكل دائم يعني انخفاض المحتوى </w:t>
      </w:r>
      <w:proofErr w:type="spellStart"/>
      <w:r w:rsidRPr="00350D01">
        <w:rPr>
          <w:rFonts w:ascii="Times New Roman" w:hAnsi="Times New Roman" w:cs="Simplified Arabic" w:hint="cs"/>
          <w:sz w:val="24"/>
          <w:szCs w:val="24"/>
          <w:rtl/>
          <w:lang w:bidi="ar-SY"/>
        </w:rPr>
        <w:t>الرطوبي</w:t>
      </w:r>
      <w:proofErr w:type="spellEnd"/>
      <w:r w:rsidRPr="00350D01">
        <w:rPr>
          <w:rFonts w:ascii="Times New Roman" w:hAnsi="Times New Roman" w:cs="Simplified Arabic" w:hint="cs"/>
          <w:sz w:val="24"/>
          <w:szCs w:val="24"/>
          <w:rtl/>
          <w:lang w:bidi="ar-SY"/>
        </w:rPr>
        <w:t xml:space="preserve"> للتربة لفترة طويلة ما أدى إلى موت العديد من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وعدم تحولها إلى </w:t>
      </w:r>
      <w:proofErr w:type="spellStart"/>
      <w:r w:rsidRPr="00350D01">
        <w:rPr>
          <w:rFonts w:ascii="Times New Roman" w:hAnsi="Times New Roman" w:cs="Simplified Arabic" w:hint="cs"/>
          <w:sz w:val="24"/>
          <w:szCs w:val="24"/>
          <w:rtl/>
          <w:lang w:bidi="ar-SY"/>
        </w:rPr>
        <w:t>إشطاءات</w:t>
      </w:r>
      <w:proofErr w:type="spellEnd"/>
      <w:r w:rsidRPr="00350D01">
        <w:rPr>
          <w:rFonts w:ascii="Times New Roman" w:hAnsi="Times New Roman" w:cs="Simplified Arabic" w:hint="cs"/>
          <w:sz w:val="24"/>
          <w:szCs w:val="24"/>
          <w:rtl/>
          <w:lang w:bidi="ar-SY"/>
        </w:rPr>
        <w:t xml:space="preserve"> منتجة (الشكل 2)، والذي قد يعزى إلى قلة نواتج التمثيل الضوئي المتاحة</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Tsonev</w:t>
      </w:r>
      <w:proofErr w:type="spellEnd"/>
      <w:r w:rsidRPr="00350D01">
        <w:rPr>
          <w:rFonts w:ascii="Times New Roman" w:hAnsi="Times New Roman" w:cs="Simplified Arabic"/>
          <w:i/>
          <w:iCs/>
          <w:sz w:val="24"/>
          <w:szCs w:val="24"/>
        </w:rPr>
        <w:t xml:space="preserve"> et al.,</w:t>
      </w:r>
      <w:r w:rsidRPr="00350D01">
        <w:rPr>
          <w:rFonts w:ascii="Times New Roman" w:hAnsi="Times New Roman" w:cs="Simplified Arabic"/>
          <w:sz w:val="24"/>
          <w:szCs w:val="24"/>
        </w:rPr>
        <w:t xml:space="preserve"> 2011)</w:t>
      </w:r>
      <w:r w:rsidRPr="00350D01">
        <w:rPr>
          <w:rFonts w:ascii="Times New Roman" w:hAnsi="Times New Roman" w:cs="Simplified Arabic" w:hint="cs"/>
          <w:sz w:val="24"/>
          <w:szCs w:val="24"/>
          <w:rtl/>
          <w:lang w:bidi="ar-SY"/>
        </w:rPr>
        <w:t xml:space="preserve">. لقد استطاع نبات القمح في معاملتي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حتى الإشطاء وطرد السنابل أن يشكل </w:t>
      </w:r>
      <w:proofErr w:type="spellStart"/>
      <w:r w:rsidRPr="00350D01">
        <w:rPr>
          <w:rFonts w:ascii="Times New Roman" w:hAnsi="Times New Roman" w:cs="Simplified Arabic" w:hint="cs"/>
          <w:sz w:val="24"/>
          <w:szCs w:val="24"/>
          <w:rtl/>
          <w:lang w:bidi="ar-SY"/>
        </w:rPr>
        <w:t>إشطاءات</w:t>
      </w:r>
      <w:proofErr w:type="spellEnd"/>
      <w:r w:rsidRPr="00350D01">
        <w:rPr>
          <w:rFonts w:ascii="Times New Roman" w:hAnsi="Times New Roman" w:cs="Simplified Arabic" w:hint="cs"/>
          <w:sz w:val="24"/>
          <w:szCs w:val="24"/>
          <w:rtl/>
          <w:lang w:bidi="ar-SY"/>
        </w:rPr>
        <w:t xml:space="preserve"> جديدة بعد تحريره من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أدى تطبيق مستوى البوتاسيوم </w:t>
      </w:r>
      <w:r w:rsidRPr="00350D01">
        <w:rPr>
          <w:rFonts w:ascii="Times New Roman" w:hAnsi="Times New Roman" w:cs="Simplified Arabic"/>
          <w:sz w:val="24"/>
          <w:szCs w:val="24"/>
          <w:lang w:bidi="ar-SY"/>
        </w:rPr>
        <w:t>K100</w:t>
      </w:r>
      <w:r w:rsidRPr="00350D01">
        <w:rPr>
          <w:rFonts w:ascii="Times New Roman" w:hAnsi="Times New Roman" w:cs="Simplified Arabic" w:hint="cs"/>
          <w:sz w:val="24"/>
          <w:szCs w:val="24"/>
          <w:rtl/>
        </w:rPr>
        <w:t xml:space="preserve"> إلى ارتفاع عدد </w:t>
      </w:r>
      <w:proofErr w:type="spellStart"/>
      <w:r w:rsidRPr="00350D01">
        <w:rPr>
          <w:rFonts w:ascii="Times New Roman" w:hAnsi="Times New Roman" w:cs="Simplified Arabic" w:hint="cs"/>
          <w:sz w:val="24"/>
          <w:szCs w:val="24"/>
          <w:rtl/>
        </w:rPr>
        <w:t>الإشطاءات</w:t>
      </w:r>
      <w:proofErr w:type="spellEnd"/>
      <w:r w:rsidRPr="00350D01">
        <w:rPr>
          <w:rFonts w:ascii="Times New Roman" w:hAnsi="Times New Roman" w:cs="Simplified Arabic" w:hint="cs"/>
          <w:sz w:val="24"/>
          <w:szCs w:val="24"/>
          <w:rtl/>
        </w:rPr>
        <w:t xml:space="preserve"> المنتجة في جميع المعاملات وكانت الزيادة ظاهرية حيث بلغ عدد </w:t>
      </w:r>
      <w:proofErr w:type="spellStart"/>
      <w:r w:rsidRPr="00350D01">
        <w:rPr>
          <w:rFonts w:ascii="Times New Roman" w:hAnsi="Times New Roman" w:cs="Simplified Arabic" w:hint="cs"/>
          <w:sz w:val="24"/>
          <w:szCs w:val="24"/>
          <w:rtl/>
        </w:rPr>
        <w:t>الإشطاءات</w:t>
      </w:r>
      <w:proofErr w:type="spellEnd"/>
      <w:r w:rsidRPr="00350D01">
        <w:rPr>
          <w:rFonts w:ascii="Times New Roman" w:hAnsi="Times New Roman" w:cs="Simplified Arabic" w:hint="cs"/>
          <w:sz w:val="24"/>
          <w:szCs w:val="24"/>
          <w:rtl/>
        </w:rPr>
        <w:t xml:space="preserve"> ( 13</w:t>
      </w:r>
      <w:r w:rsidR="007F7CB0">
        <w:rPr>
          <w:rFonts w:ascii="Times New Roman" w:hAnsi="Times New Roman" w:cs="Simplified Arabic" w:hint="cs"/>
          <w:sz w:val="24"/>
          <w:szCs w:val="24"/>
          <w:rtl/>
        </w:rPr>
        <w:t>،</w:t>
      </w:r>
      <w:r w:rsidRPr="00350D01">
        <w:rPr>
          <w:rFonts w:ascii="Times New Roman" w:hAnsi="Times New Roman" w:cs="Simplified Arabic" w:hint="cs"/>
          <w:sz w:val="24"/>
          <w:szCs w:val="24"/>
          <w:rtl/>
        </w:rPr>
        <w:t xml:space="preserve"> 15.33</w:t>
      </w:r>
      <w:r w:rsidR="007F7CB0">
        <w:rPr>
          <w:rFonts w:ascii="Times New Roman" w:hAnsi="Times New Roman" w:cs="Simplified Arabic" w:hint="cs"/>
          <w:sz w:val="24"/>
          <w:szCs w:val="24"/>
          <w:rtl/>
        </w:rPr>
        <w:t>،</w:t>
      </w:r>
      <w:r w:rsidRPr="00350D01">
        <w:rPr>
          <w:rFonts w:ascii="Times New Roman" w:hAnsi="Times New Roman" w:cs="Simplified Arabic" w:hint="cs"/>
          <w:sz w:val="24"/>
          <w:szCs w:val="24"/>
          <w:rtl/>
        </w:rPr>
        <w:t xml:space="preserve"> 17</w:t>
      </w:r>
      <w:r w:rsidR="007F7CB0">
        <w:rPr>
          <w:rFonts w:ascii="Times New Roman" w:hAnsi="Times New Roman" w:cs="Simplified Arabic" w:hint="cs"/>
          <w:sz w:val="24"/>
          <w:szCs w:val="24"/>
          <w:rtl/>
        </w:rPr>
        <w:t>،</w:t>
      </w:r>
      <w:r w:rsidRPr="00350D01">
        <w:rPr>
          <w:rFonts w:ascii="Times New Roman" w:hAnsi="Times New Roman" w:cs="Simplified Arabic" w:hint="cs"/>
          <w:sz w:val="24"/>
          <w:szCs w:val="24"/>
          <w:rtl/>
        </w:rPr>
        <w:t xml:space="preserve"> 11</w:t>
      </w:r>
      <w:r w:rsidR="007F7CB0">
        <w:rPr>
          <w:rFonts w:ascii="Times New Roman" w:hAnsi="Times New Roman" w:cs="Simplified Arabic" w:hint="cs"/>
          <w:sz w:val="24"/>
          <w:szCs w:val="24"/>
          <w:rtl/>
        </w:rPr>
        <w:t>،</w:t>
      </w:r>
      <w:r w:rsidRPr="00350D01">
        <w:rPr>
          <w:rFonts w:ascii="Times New Roman" w:hAnsi="Times New Roman" w:cs="Simplified Arabic" w:hint="cs"/>
          <w:sz w:val="24"/>
          <w:szCs w:val="24"/>
          <w:rtl/>
        </w:rPr>
        <w:t xml:space="preserve"> 6.66) شطء في معاملات الشاهد والإشطاء وطرد السنابل وملء الحبوب والدائم على التوالي، وانخفض عدد </w:t>
      </w:r>
      <w:proofErr w:type="spellStart"/>
      <w:r w:rsidRPr="00350D01">
        <w:rPr>
          <w:rFonts w:ascii="Times New Roman" w:hAnsi="Times New Roman" w:cs="Simplified Arabic" w:hint="cs"/>
          <w:sz w:val="24"/>
          <w:szCs w:val="24"/>
          <w:rtl/>
        </w:rPr>
        <w:t>الإشطاءات</w:t>
      </w:r>
      <w:proofErr w:type="spellEnd"/>
      <w:r w:rsidRPr="00350D01">
        <w:rPr>
          <w:rFonts w:ascii="Times New Roman" w:hAnsi="Times New Roman" w:cs="Simplified Arabic" w:hint="cs"/>
          <w:sz w:val="24"/>
          <w:szCs w:val="24"/>
          <w:rtl/>
        </w:rPr>
        <w:t xml:space="preserve"> معنوياً في معاملة الدائم 6.66 شطء عن معاملة الشاهد 13 شطء وبلغ تقريباً معدل الانخفاض 48.7%، في حين تفوقت معاملة طرد السنابل 17 شطء على معاملة الشاهد بزيادة معنوية بلغت 30.7%. </w:t>
      </w:r>
    </w:p>
    <w:p w14:paraId="52B3BFBE" w14:textId="263B50D9" w:rsidR="006E3CE3" w:rsidRPr="00350D01" w:rsidRDefault="006E3CE3" w:rsidP="002831CA">
      <w:pPr>
        <w:bidi/>
        <w:spacing w:after="0"/>
        <w:jc w:val="center"/>
        <w:rPr>
          <w:rFonts w:ascii="Times New Roman" w:hAnsi="Times New Roman" w:cs="Simplified Arabic" w:hint="cs"/>
          <w:sz w:val="24"/>
          <w:szCs w:val="24"/>
          <w:rtl/>
          <w:lang w:bidi="ar-SY"/>
        </w:rPr>
      </w:pPr>
      <w:r>
        <w:rPr>
          <w:rFonts w:ascii="Times New Roman" w:hAnsi="Times New Roman" w:cs="Simplified Arabic"/>
          <w:noProof/>
          <w:sz w:val="24"/>
          <w:szCs w:val="24"/>
        </w:rPr>
        <w:drawing>
          <wp:inline distT="0" distB="0" distL="0" distR="0" wp14:anchorId="530F3D57" wp14:editId="02E8B54F">
            <wp:extent cx="4886325" cy="3009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3009900"/>
                    </a:xfrm>
                    <a:prstGeom prst="rect">
                      <a:avLst/>
                    </a:prstGeom>
                    <a:noFill/>
                    <a:ln>
                      <a:noFill/>
                    </a:ln>
                  </pic:spPr>
                </pic:pic>
              </a:graphicData>
            </a:graphic>
          </wp:inline>
        </w:drawing>
      </w:r>
    </w:p>
    <w:p w14:paraId="54CFBD48" w14:textId="47F7BFFB" w:rsidR="006E3CE3" w:rsidRPr="00DE35C4" w:rsidRDefault="006E3CE3" w:rsidP="00DE35C4">
      <w:pPr>
        <w:bidi/>
        <w:spacing w:after="0"/>
        <w:jc w:val="center"/>
        <w:rPr>
          <w:rFonts w:asciiTheme="majorBidi" w:hAnsiTheme="majorBidi" w:cstheme="majorBidi"/>
          <w:b/>
          <w:bCs/>
          <w:rtl/>
          <w:lang w:bidi="ar-SY"/>
        </w:rPr>
      </w:pPr>
      <w:r w:rsidRPr="00DE35C4">
        <w:rPr>
          <w:rFonts w:asciiTheme="majorBidi" w:hAnsiTheme="majorBidi" w:cstheme="majorBidi"/>
          <w:b/>
          <w:bCs/>
          <w:rtl/>
          <w:lang w:bidi="ar-SY"/>
        </w:rPr>
        <w:t>الشكل 2</w:t>
      </w:r>
      <w:r w:rsidR="007F7CB0">
        <w:rPr>
          <w:rFonts w:asciiTheme="majorBidi" w:hAnsiTheme="majorBidi" w:cstheme="majorBidi" w:hint="cs"/>
          <w:b/>
          <w:bCs/>
          <w:rtl/>
          <w:lang w:bidi="ar-SY"/>
        </w:rPr>
        <w:t>.</w:t>
      </w:r>
      <w:r w:rsidRPr="00DE35C4">
        <w:rPr>
          <w:rFonts w:asciiTheme="majorBidi" w:hAnsiTheme="majorBidi" w:cstheme="majorBidi"/>
          <w:b/>
          <w:bCs/>
          <w:rtl/>
          <w:lang w:bidi="ar-SY"/>
        </w:rPr>
        <w:t xml:space="preserve"> تأثير مستوى </w:t>
      </w:r>
      <w:r w:rsidR="00AA1FA0">
        <w:rPr>
          <w:rFonts w:asciiTheme="majorBidi" w:hAnsiTheme="majorBidi" w:cstheme="majorBidi"/>
          <w:b/>
          <w:bCs/>
          <w:rtl/>
          <w:lang w:bidi="ar-SY"/>
        </w:rPr>
        <w:t>الإجهاد</w:t>
      </w:r>
      <w:r w:rsidRPr="00DE35C4">
        <w:rPr>
          <w:rFonts w:asciiTheme="majorBidi" w:hAnsiTheme="majorBidi" w:cstheme="majorBidi"/>
          <w:b/>
          <w:bCs/>
          <w:rtl/>
          <w:lang w:bidi="ar-SY"/>
        </w:rPr>
        <w:t xml:space="preserve"> المائي </w:t>
      </w:r>
      <w:r w:rsidRPr="00DE35C4">
        <w:rPr>
          <w:rFonts w:asciiTheme="majorBidi" w:hAnsiTheme="majorBidi" w:cstheme="majorBidi"/>
          <w:b/>
          <w:bCs/>
          <w:lang w:bidi="ar-SY"/>
        </w:rPr>
        <w:t>(FC=65%)</w:t>
      </w:r>
      <w:r w:rsidRPr="00DE35C4">
        <w:rPr>
          <w:rFonts w:asciiTheme="majorBidi" w:hAnsiTheme="majorBidi" w:cstheme="majorBidi"/>
          <w:b/>
          <w:bCs/>
          <w:rtl/>
          <w:lang w:bidi="ar-SY"/>
        </w:rPr>
        <w:t xml:space="preserve"> والتسميد </w:t>
      </w:r>
      <w:proofErr w:type="spellStart"/>
      <w:r w:rsidRPr="00DE35C4">
        <w:rPr>
          <w:rFonts w:asciiTheme="majorBidi" w:hAnsiTheme="majorBidi" w:cstheme="majorBidi"/>
          <w:b/>
          <w:bCs/>
          <w:rtl/>
          <w:lang w:bidi="ar-SY"/>
        </w:rPr>
        <w:t>البوتاسي</w:t>
      </w:r>
      <w:proofErr w:type="spellEnd"/>
      <w:r w:rsidRPr="00DE35C4">
        <w:rPr>
          <w:rFonts w:asciiTheme="majorBidi" w:hAnsiTheme="majorBidi" w:cstheme="majorBidi"/>
          <w:b/>
          <w:bCs/>
          <w:rtl/>
          <w:lang w:bidi="ar-SY"/>
        </w:rPr>
        <w:t xml:space="preserve"> في توزع </w:t>
      </w:r>
      <w:proofErr w:type="spellStart"/>
      <w:r w:rsidRPr="00DE35C4">
        <w:rPr>
          <w:rFonts w:asciiTheme="majorBidi" w:hAnsiTheme="majorBidi" w:cstheme="majorBidi"/>
          <w:b/>
          <w:bCs/>
          <w:rtl/>
          <w:lang w:bidi="ar-SY"/>
        </w:rPr>
        <w:t>الإشطاءات</w:t>
      </w:r>
      <w:proofErr w:type="spellEnd"/>
      <w:r w:rsidRPr="00DE35C4">
        <w:rPr>
          <w:rFonts w:asciiTheme="majorBidi" w:hAnsiTheme="majorBidi" w:cstheme="majorBidi"/>
          <w:b/>
          <w:bCs/>
          <w:rtl/>
          <w:lang w:bidi="ar-SY"/>
        </w:rPr>
        <w:t xml:space="preserve"> بين منتجة وغير منتجة لنبات القمح.</w:t>
      </w:r>
    </w:p>
    <w:p w14:paraId="409D4427" w14:textId="7D9FDA54" w:rsidR="006E3CE3" w:rsidRPr="00350D01" w:rsidRDefault="006E3CE3" w:rsidP="007F7CB0">
      <w:pPr>
        <w:bidi/>
        <w:spacing w:after="0"/>
        <w:jc w:val="both"/>
        <w:rPr>
          <w:rFonts w:ascii="Times New Roman" w:hAnsi="Times New Roman" w:cs="Simplified Arabic" w:hint="cs"/>
          <w:sz w:val="24"/>
          <w:szCs w:val="24"/>
          <w:rtl/>
          <w:lang w:bidi="ar-SY"/>
        </w:rPr>
      </w:pPr>
      <w:r w:rsidRPr="00350D01">
        <w:rPr>
          <w:rFonts w:ascii="Times New Roman" w:hAnsi="Times New Roman" w:cs="Simplified Arabic" w:hint="cs"/>
          <w:sz w:val="24"/>
          <w:szCs w:val="24"/>
          <w:rtl/>
        </w:rPr>
        <w:lastRenderedPageBreak/>
        <w:t xml:space="preserve">أما في حال تطبيق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75% من السعة الحقلية فقد ارتفع عدد </w:t>
      </w:r>
      <w:proofErr w:type="spellStart"/>
      <w:r w:rsidRPr="00350D01">
        <w:rPr>
          <w:rFonts w:ascii="Times New Roman" w:hAnsi="Times New Roman" w:cs="Simplified Arabic" w:hint="cs"/>
          <w:sz w:val="24"/>
          <w:szCs w:val="24"/>
          <w:rtl/>
        </w:rPr>
        <w:t>الإشطاءات</w:t>
      </w:r>
      <w:proofErr w:type="spellEnd"/>
      <w:r w:rsidRPr="00350D01">
        <w:rPr>
          <w:rFonts w:ascii="Times New Roman" w:hAnsi="Times New Roman" w:cs="Simplified Arabic" w:hint="cs"/>
          <w:sz w:val="24"/>
          <w:szCs w:val="24"/>
          <w:rtl/>
        </w:rPr>
        <w:t xml:space="preserve"> المنتجة في معاملة الشاهد من 10.7 شطء عند مستوى </w:t>
      </w:r>
      <w:r w:rsidRPr="00350D01">
        <w:rPr>
          <w:rFonts w:ascii="Times New Roman" w:hAnsi="Times New Roman" w:cs="Simplified Arabic"/>
          <w:sz w:val="24"/>
          <w:szCs w:val="24"/>
          <w:lang w:bidi="ar-SY"/>
        </w:rPr>
        <w:t>K0</w:t>
      </w:r>
      <w:r w:rsidRPr="00350D01">
        <w:rPr>
          <w:rFonts w:ascii="Times New Roman" w:hAnsi="Times New Roman" w:cs="Simplified Arabic" w:hint="cs"/>
          <w:sz w:val="24"/>
          <w:szCs w:val="24"/>
          <w:rtl/>
        </w:rPr>
        <w:t xml:space="preserve"> إلى 13 شطء عند مستوى </w:t>
      </w:r>
      <w:r w:rsidRPr="00350D01">
        <w:rPr>
          <w:rFonts w:ascii="Times New Roman" w:hAnsi="Times New Roman" w:cs="Simplified Arabic"/>
          <w:sz w:val="24"/>
          <w:szCs w:val="24"/>
          <w:lang w:bidi="ar-SY"/>
        </w:rPr>
        <w:t>K100</w:t>
      </w:r>
      <w:r w:rsidRPr="00350D01">
        <w:rPr>
          <w:rFonts w:ascii="Times New Roman" w:hAnsi="Times New Roman" w:cs="Simplified Arabic" w:hint="cs"/>
          <w:sz w:val="24"/>
          <w:szCs w:val="24"/>
          <w:rtl/>
        </w:rPr>
        <w:t xml:space="preserve"> وأخذ في الزيادة في معاملة الإشطاء إلى 14.7 شطء و13 شطء عند مستويي البوتاسيوم </w:t>
      </w:r>
      <w:r w:rsidRPr="00350D01">
        <w:rPr>
          <w:rFonts w:ascii="Times New Roman" w:hAnsi="Times New Roman" w:cs="Simplified Arabic"/>
          <w:sz w:val="24"/>
          <w:szCs w:val="24"/>
          <w:lang w:bidi="ar-SY"/>
        </w:rPr>
        <w:t>K0</w:t>
      </w:r>
      <w:r w:rsidRPr="00350D01">
        <w:rPr>
          <w:rFonts w:ascii="Times New Roman" w:hAnsi="Times New Roman" w:cs="Simplified Arabic" w:hint="cs"/>
          <w:sz w:val="24"/>
          <w:szCs w:val="24"/>
          <w:rtl/>
        </w:rPr>
        <w:t xml:space="preserve"> و</w:t>
      </w:r>
      <w:r w:rsidRPr="00350D01">
        <w:rPr>
          <w:rFonts w:ascii="Times New Roman" w:hAnsi="Times New Roman" w:cs="Simplified Arabic"/>
          <w:sz w:val="24"/>
          <w:szCs w:val="24"/>
          <w:lang w:bidi="ar-SY"/>
        </w:rPr>
        <w:t>K100</w:t>
      </w:r>
      <w:r w:rsidRPr="00350D01">
        <w:rPr>
          <w:rFonts w:ascii="Times New Roman" w:hAnsi="Times New Roman" w:cs="Simplified Arabic" w:hint="cs"/>
          <w:sz w:val="24"/>
          <w:szCs w:val="24"/>
          <w:rtl/>
          <w:lang w:bidi="ar-SY"/>
        </w:rPr>
        <w:t xml:space="preserve"> على التوالي، وكانت الزيادة ظاهرية، ثم انخفض عدد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تدريجياً عند مستويي البوتاسيوم </w:t>
      </w:r>
      <w:r w:rsidRPr="00350D01">
        <w:rPr>
          <w:rFonts w:ascii="Times New Roman" w:hAnsi="Times New Roman" w:cs="Simplified Arabic"/>
          <w:sz w:val="24"/>
          <w:szCs w:val="24"/>
          <w:lang w:bidi="ar-SY"/>
        </w:rPr>
        <w:t>K0</w:t>
      </w:r>
      <w:r w:rsidRPr="00350D01">
        <w:rPr>
          <w:rFonts w:ascii="Times New Roman" w:hAnsi="Times New Roman" w:cs="Simplified Arabic" w:hint="cs"/>
          <w:sz w:val="24"/>
          <w:szCs w:val="24"/>
          <w:rtl/>
        </w:rPr>
        <w:t xml:space="preserve"> و</w:t>
      </w:r>
      <w:r w:rsidRPr="00350D01">
        <w:rPr>
          <w:rFonts w:ascii="Times New Roman" w:hAnsi="Times New Roman" w:cs="Simplified Arabic"/>
          <w:sz w:val="24"/>
          <w:szCs w:val="24"/>
          <w:lang w:bidi="ar-SY"/>
        </w:rPr>
        <w:t>K100</w:t>
      </w:r>
      <w:r w:rsidRPr="00350D01">
        <w:rPr>
          <w:rFonts w:ascii="Times New Roman" w:hAnsi="Times New Roman" w:cs="Simplified Arabic" w:hint="cs"/>
          <w:sz w:val="24"/>
          <w:szCs w:val="24"/>
          <w:rtl/>
          <w:lang w:bidi="ar-SY"/>
        </w:rPr>
        <w:t xml:space="preserve"> إلى 12.7 و10.7 شطء في معاملة طرد السنابل وإلى 10.2 و10 شطء في معاملة ملء الحبوب، على التوالي. كما سجلت معاملة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الدائم كما في مستوى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65% من السعة الحقلية أقل قيمة 7.67 و7.3 شطء عند </w:t>
      </w:r>
      <w:r w:rsidRPr="00350D01">
        <w:rPr>
          <w:rFonts w:ascii="Times New Roman" w:hAnsi="Times New Roman" w:cs="Simplified Arabic"/>
          <w:sz w:val="24"/>
          <w:szCs w:val="24"/>
          <w:lang w:bidi="ar-SY"/>
        </w:rPr>
        <w:t>K0</w:t>
      </w:r>
      <w:r w:rsidRPr="00350D01">
        <w:rPr>
          <w:rFonts w:ascii="Times New Roman" w:hAnsi="Times New Roman" w:cs="Simplified Arabic" w:hint="cs"/>
          <w:sz w:val="24"/>
          <w:szCs w:val="24"/>
          <w:rtl/>
        </w:rPr>
        <w:t xml:space="preserve"> و</w:t>
      </w:r>
      <w:r w:rsidRPr="00350D01">
        <w:rPr>
          <w:rFonts w:ascii="Times New Roman" w:hAnsi="Times New Roman" w:cs="Simplified Arabic"/>
          <w:sz w:val="24"/>
          <w:szCs w:val="24"/>
          <w:lang w:bidi="ar-SY"/>
        </w:rPr>
        <w:t>K100</w:t>
      </w:r>
      <w:r w:rsidRPr="00350D01">
        <w:rPr>
          <w:rFonts w:ascii="Times New Roman" w:hAnsi="Times New Roman" w:cs="Simplified Arabic" w:hint="cs"/>
          <w:sz w:val="24"/>
          <w:szCs w:val="24"/>
          <w:rtl/>
          <w:lang w:bidi="ar-SY"/>
        </w:rPr>
        <w:t xml:space="preserve"> </w:t>
      </w:r>
      <w:r w:rsidR="007F7CB0">
        <w:rPr>
          <w:rFonts w:ascii="Times New Roman" w:hAnsi="Times New Roman" w:cs="Simplified Arabic" w:hint="cs"/>
          <w:sz w:val="24"/>
          <w:szCs w:val="24"/>
          <w:rtl/>
          <w:lang w:bidi="ar-SY"/>
        </w:rPr>
        <w:t>على التوالي</w:t>
      </w:r>
      <w:r w:rsidRPr="00350D01">
        <w:rPr>
          <w:rFonts w:ascii="Times New Roman" w:hAnsi="Times New Roman" w:cs="Simplified Arabic" w:hint="cs"/>
          <w:sz w:val="24"/>
          <w:szCs w:val="24"/>
          <w:rtl/>
          <w:lang w:bidi="ar-SY"/>
        </w:rPr>
        <w:t xml:space="preserve"> وكان هذا الانخفاض معنوياً عن معاملة الشاهد فقد بلغ 28.1% عند </w:t>
      </w:r>
      <w:r w:rsidRPr="00350D01">
        <w:rPr>
          <w:rFonts w:ascii="Times New Roman" w:hAnsi="Times New Roman" w:cs="Simplified Arabic"/>
          <w:sz w:val="24"/>
          <w:szCs w:val="24"/>
          <w:lang w:bidi="ar-SY"/>
        </w:rPr>
        <w:t>K0</w:t>
      </w:r>
      <w:r w:rsidRPr="00350D01">
        <w:rPr>
          <w:rFonts w:ascii="Times New Roman" w:hAnsi="Times New Roman" w:cs="Simplified Arabic" w:hint="cs"/>
          <w:sz w:val="24"/>
          <w:szCs w:val="24"/>
          <w:rtl/>
        </w:rPr>
        <w:t xml:space="preserve"> و43.6%</w:t>
      </w:r>
      <w:r w:rsidRPr="00350D01">
        <w:rPr>
          <w:rFonts w:ascii="Times New Roman" w:hAnsi="Times New Roman" w:cs="Simplified Arabic" w:hint="cs"/>
          <w:sz w:val="24"/>
          <w:szCs w:val="24"/>
          <w:rtl/>
          <w:lang w:bidi="ar-SY"/>
        </w:rPr>
        <w:t xml:space="preserve"> عند </w:t>
      </w:r>
      <w:r w:rsidRPr="00350D01">
        <w:rPr>
          <w:rFonts w:ascii="Times New Roman" w:hAnsi="Times New Roman" w:cs="Simplified Arabic"/>
          <w:sz w:val="24"/>
          <w:szCs w:val="24"/>
          <w:lang w:bidi="ar-SY"/>
        </w:rPr>
        <w:t>K100</w:t>
      </w:r>
      <w:r w:rsidRPr="00350D01">
        <w:rPr>
          <w:rFonts w:ascii="Times New Roman" w:hAnsi="Times New Roman" w:cs="Simplified Arabic" w:hint="cs"/>
          <w:sz w:val="24"/>
          <w:szCs w:val="24"/>
          <w:rtl/>
          <w:lang w:bidi="ar-SY"/>
        </w:rPr>
        <w:t xml:space="preserve">. لقد استطاع نبات القمح أن يشكل </w:t>
      </w:r>
      <w:proofErr w:type="spellStart"/>
      <w:r w:rsidRPr="00350D01">
        <w:rPr>
          <w:rFonts w:ascii="Times New Roman" w:hAnsi="Times New Roman" w:cs="Simplified Arabic" w:hint="cs"/>
          <w:sz w:val="24"/>
          <w:szCs w:val="24"/>
          <w:rtl/>
          <w:lang w:bidi="ar-SY"/>
        </w:rPr>
        <w:t>إشطاءات</w:t>
      </w:r>
      <w:proofErr w:type="spellEnd"/>
      <w:r w:rsidRPr="00350D01">
        <w:rPr>
          <w:rFonts w:ascii="Times New Roman" w:hAnsi="Times New Roman" w:cs="Simplified Arabic" w:hint="cs"/>
          <w:sz w:val="24"/>
          <w:szCs w:val="24"/>
          <w:rtl/>
          <w:lang w:bidi="ar-SY"/>
        </w:rPr>
        <w:t xml:space="preserve"> جديدة بعد تحريره من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عند مراحل نموه المختلفة مقترباً في ذلك من </w:t>
      </w:r>
      <w:proofErr w:type="spellStart"/>
      <w:r w:rsidRPr="00350D01">
        <w:rPr>
          <w:rFonts w:ascii="Times New Roman" w:hAnsi="Times New Roman" w:cs="Simplified Arabic" w:hint="cs"/>
          <w:sz w:val="24"/>
          <w:szCs w:val="24"/>
          <w:rtl/>
          <w:lang w:bidi="ar-SY"/>
        </w:rPr>
        <w:t>إشطاءات</w:t>
      </w:r>
      <w:proofErr w:type="spellEnd"/>
      <w:r w:rsidRPr="00350D01">
        <w:rPr>
          <w:rFonts w:ascii="Times New Roman" w:hAnsi="Times New Roman" w:cs="Simplified Arabic" w:hint="cs"/>
          <w:sz w:val="24"/>
          <w:szCs w:val="24"/>
          <w:rtl/>
          <w:lang w:bidi="ar-SY"/>
        </w:rPr>
        <w:t xml:space="preserve"> معاملة الشاهد، ولكن أدى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الدائم طوال فترة حياة النبات إلى انخفاض معنوي في عدد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المنتجة (الشكل 2).</w:t>
      </w:r>
    </w:p>
    <w:p w14:paraId="6C4C7391" w14:textId="77777777" w:rsidR="006E3CE3" w:rsidRPr="00350D01" w:rsidRDefault="006E3CE3" w:rsidP="002831CA">
      <w:pPr>
        <w:bidi/>
        <w:spacing w:after="0"/>
        <w:jc w:val="both"/>
        <w:rPr>
          <w:rFonts w:ascii="Times New Roman" w:hAnsi="Times New Roman" w:cs="Simplified Arabic" w:hint="cs"/>
          <w:sz w:val="24"/>
          <w:szCs w:val="24"/>
          <w:rtl/>
          <w:lang w:bidi="ar-SY"/>
        </w:rPr>
      </w:pPr>
    </w:p>
    <w:p w14:paraId="4BFA74FD" w14:textId="0A17A9CD" w:rsidR="006E3CE3" w:rsidRPr="00350D01" w:rsidRDefault="006E3CE3" w:rsidP="002831CA">
      <w:pPr>
        <w:bidi/>
        <w:spacing w:after="0"/>
        <w:jc w:val="center"/>
        <w:rPr>
          <w:rFonts w:ascii="Times New Roman" w:hAnsi="Times New Roman" w:cs="Simplified Arabic" w:hint="cs"/>
          <w:sz w:val="24"/>
          <w:szCs w:val="24"/>
          <w:rtl/>
          <w:lang w:bidi="ar-SY"/>
        </w:rPr>
      </w:pPr>
      <w:r>
        <w:rPr>
          <w:rFonts w:ascii="Times New Roman" w:hAnsi="Times New Roman" w:cs="Simplified Arabic"/>
          <w:noProof/>
          <w:sz w:val="24"/>
          <w:szCs w:val="24"/>
        </w:rPr>
        <w:drawing>
          <wp:inline distT="0" distB="0" distL="0" distR="0" wp14:anchorId="0AB10914" wp14:editId="479DC191">
            <wp:extent cx="4886325" cy="3219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6325" cy="3219450"/>
                    </a:xfrm>
                    <a:prstGeom prst="rect">
                      <a:avLst/>
                    </a:prstGeom>
                    <a:noFill/>
                    <a:ln>
                      <a:noFill/>
                    </a:ln>
                  </pic:spPr>
                </pic:pic>
              </a:graphicData>
            </a:graphic>
          </wp:inline>
        </w:drawing>
      </w:r>
    </w:p>
    <w:p w14:paraId="6266FCBA" w14:textId="625603B7" w:rsidR="006E3CE3" w:rsidRPr="00DE35C4" w:rsidRDefault="006E3CE3" w:rsidP="002831CA">
      <w:pPr>
        <w:bidi/>
        <w:spacing w:after="0"/>
        <w:jc w:val="both"/>
        <w:rPr>
          <w:rFonts w:asciiTheme="majorBidi" w:hAnsiTheme="majorBidi" w:cstheme="majorBidi"/>
          <w:b/>
          <w:bCs/>
          <w:rtl/>
          <w:lang w:bidi="ar-SY"/>
        </w:rPr>
      </w:pPr>
      <w:r w:rsidRPr="00DE35C4">
        <w:rPr>
          <w:rFonts w:asciiTheme="majorBidi" w:hAnsiTheme="majorBidi" w:cstheme="majorBidi"/>
          <w:b/>
          <w:bCs/>
          <w:rtl/>
          <w:lang w:bidi="ar-SY"/>
        </w:rPr>
        <w:t>الشكل 3</w:t>
      </w:r>
      <w:r w:rsidR="007F7CB0">
        <w:rPr>
          <w:rFonts w:asciiTheme="majorBidi" w:hAnsiTheme="majorBidi" w:cstheme="majorBidi" w:hint="cs"/>
          <w:b/>
          <w:bCs/>
          <w:rtl/>
          <w:lang w:bidi="ar-SY"/>
        </w:rPr>
        <w:t>.</w:t>
      </w:r>
      <w:r w:rsidRPr="00DE35C4">
        <w:rPr>
          <w:rFonts w:asciiTheme="majorBidi" w:hAnsiTheme="majorBidi" w:cstheme="majorBidi"/>
          <w:b/>
          <w:bCs/>
          <w:rtl/>
          <w:lang w:bidi="ar-SY"/>
        </w:rPr>
        <w:t xml:space="preserve"> تأثير مستوى </w:t>
      </w:r>
      <w:r w:rsidR="00AA1FA0">
        <w:rPr>
          <w:rFonts w:asciiTheme="majorBidi" w:hAnsiTheme="majorBidi" w:cstheme="majorBidi"/>
          <w:b/>
          <w:bCs/>
          <w:rtl/>
          <w:lang w:bidi="ar-SY"/>
        </w:rPr>
        <w:t>الإجهاد</w:t>
      </w:r>
      <w:r w:rsidRPr="00DE35C4">
        <w:rPr>
          <w:rFonts w:asciiTheme="majorBidi" w:hAnsiTheme="majorBidi" w:cstheme="majorBidi"/>
          <w:b/>
          <w:bCs/>
          <w:rtl/>
          <w:lang w:bidi="ar-SY"/>
        </w:rPr>
        <w:t xml:space="preserve"> المائي </w:t>
      </w:r>
      <w:r w:rsidRPr="00DE35C4">
        <w:rPr>
          <w:rFonts w:asciiTheme="majorBidi" w:hAnsiTheme="majorBidi" w:cstheme="majorBidi"/>
          <w:b/>
          <w:bCs/>
          <w:lang w:bidi="ar-SY"/>
        </w:rPr>
        <w:t>(FC=75%)</w:t>
      </w:r>
      <w:r w:rsidRPr="00DE35C4">
        <w:rPr>
          <w:rFonts w:asciiTheme="majorBidi" w:hAnsiTheme="majorBidi" w:cstheme="majorBidi"/>
          <w:b/>
          <w:bCs/>
          <w:rtl/>
          <w:lang w:bidi="ar-SY"/>
        </w:rPr>
        <w:t xml:space="preserve"> والتسميد </w:t>
      </w:r>
      <w:proofErr w:type="spellStart"/>
      <w:r w:rsidRPr="00DE35C4">
        <w:rPr>
          <w:rFonts w:asciiTheme="majorBidi" w:hAnsiTheme="majorBidi" w:cstheme="majorBidi"/>
          <w:b/>
          <w:bCs/>
          <w:rtl/>
          <w:lang w:bidi="ar-SY"/>
        </w:rPr>
        <w:t>البوتاسي</w:t>
      </w:r>
      <w:proofErr w:type="spellEnd"/>
      <w:r w:rsidRPr="00DE35C4">
        <w:rPr>
          <w:rFonts w:asciiTheme="majorBidi" w:hAnsiTheme="majorBidi" w:cstheme="majorBidi"/>
          <w:b/>
          <w:bCs/>
          <w:rtl/>
          <w:lang w:bidi="ar-SY"/>
        </w:rPr>
        <w:t xml:space="preserve"> في توزع </w:t>
      </w:r>
      <w:proofErr w:type="spellStart"/>
      <w:r w:rsidRPr="00DE35C4">
        <w:rPr>
          <w:rFonts w:asciiTheme="majorBidi" w:hAnsiTheme="majorBidi" w:cstheme="majorBidi"/>
          <w:b/>
          <w:bCs/>
          <w:rtl/>
          <w:lang w:bidi="ar-SY"/>
        </w:rPr>
        <w:t>الإشطاءات</w:t>
      </w:r>
      <w:proofErr w:type="spellEnd"/>
      <w:r w:rsidRPr="00DE35C4">
        <w:rPr>
          <w:rFonts w:asciiTheme="majorBidi" w:hAnsiTheme="majorBidi" w:cstheme="majorBidi"/>
          <w:b/>
          <w:bCs/>
          <w:rtl/>
          <w:lang w:bidi="ar-SY"/>
        </w:rPr>
        <w:t xml:space="preserve"> بين منتجة وغير منتجة لنبات القمح. </w:t>
      </w:r>
    </w:p>
    <w:p w14:paraId="23FA5E36" w14:textId="18D96F74" w:rsidR="006E3CE3" w:rsidRPr="00350D01" w:rsidRDefault="006E3CE3" w:rsidP="007F7CB0">
      <w:pPr>
        <w:bidi/>
        <w:spacing w:after="0"/>
        <w:jc w:val="both"/>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أثر التسميد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عند مستوى </w:t>
      </w:r>
      <w:r w:rsidRPr="00350D01">
        <w:rPr>
          <w:rFonts w:ascii="Times New Roman" w:hAnsi="Times New Roman" w:cs="Simplified Arabic"/>
          <w:sz w:val="24"/>
          <w:szCs w:val="24"/>
          <w:lang w:bidi="ar-SY"/>
        </w:rPr>
        <w:t>K100</w:t>
      </w:r>
      <w:r w:rsidRPr="00350D01">
        <w:rPr>
          <w:rFonts w:ascii="Times New Roman" w:hAnsi="Times New Roman" w:cs="Simplified Arabic" w:hint="cs"/>
          <w:sz w:val="24"/>
          <w:szCs w:val="24"/>
          <w:rtl/>
          <w:lang w:bidi="ar-SY"/>
        </w:rPr>
        <w:t xml:space="preserve"> على عدد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غير المنتجة عند مستويي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65% و75% من السعة الحقلية، حيث انخفض معنوياً عدد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غير المنتجة من 5 شطء في معاملة الشاهد عند </w:t>
      </w:r>
      <w:r w:rsidRPr="00350D01">
        <w:rPr>
          <w:rFonts w:ascii="Times New Roman" w:hAnsi="Times New Roman" w:cs="Simplified Arabic"/>
          <w:sz w:val="24"/>
          <w:szCs w:val="24"/>
          <w:lang w:bidi="ar-SY"/>
        </w:rPr>
        <w:t xml:space="preserve"> K0</w:t>
      </w:r>
      <w:r w:rsidRPr="00350D01">
        <w:rPr>
          <w:rFonts w:ascii="Times New Roman" w:hAnsi="Times New Roman" w:cs="Simplified Arabic" w:hint="cs"/>
          <w:sz w:val="24"/>
          <w:szCs w:val="24"/>
          <w:rtl/>
          <w:lang w:bidi="ar-SY"/>
        </w:rPr>
        <w:t xml:space="preserve"> إلى 1.3 شطء في معاملة </w:t>
      </w:r>
      <w:r w:rsidRPr="00350D01">
        <w:rPr>
          <w:rFonts w:ascii="Times New Roman" w:hAnsi="Times New Roman" w:cs="Simplified Arabic"/>
          <w:sz w:val="24"/>
          <w:szCs w:val="24"/>
          <w:lang w:bidi="ar-SY"/>
        </w:rPr>
        <w:t xml:space="preserve"> K100</w:t>
      </w:r>
      <w:r w:rsidRPr="00350D01">
        <w:rPr>
          <w:rFonts w:ascii="Times New Roman" w:hAnsi="Times New Roman" w:cs="Simplified Arabic" w:hint="cs"/>
          <w:sz w:val="24"/>
          <w:szCs w:val="24"/>
          <w:rtl/>
          <w:lang w:bidi="ar-SY"/>
        </w:rPr>
        <w:t xml:space="preserve"> وبلغ معدل الانخفاض 74%، في حين انخفض ظاهرياً عدد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غير المنتجة عند مستوى </w:t>
      </w:r>
      <w:r w:rsidRPr="00350D01">
        <w:rPr>
          <w:rFonts w:ascii="Times New Roman" w:hAnsi="Times New Roman" w:cs="Simplified Arabic"/>
          <w:sz w:val="24"/>
          <w:szCs w:val="24"/>
          <w:lang w:bidi="ar-SY"/>
        </w:rPr>
        <w:t>K0</w:t>
      </w:r>
      <w:r w:rsidRPr="00350D01">
        <w:rPr>
          <w:rFonts w:ascii="Times New Roman" w:hAnsi="Times New Roman" w:cs="Simplified Arabic" w:hint="cs"/>
          <w:sz w:val="24"/>
          <w:szCs w:val="24"/>
          <w:rtl/>
          <w:lang w:bidi="ar-SY"/>
        </w:rPr>
        <w:t xml:space="preserve"> ومستوى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الدائم 65% في معاملتي الإشطاء وطرد السنابل إلى 2.7 و2.3 شطء على التوالي، وعاد ليرتفع ظاهرياً إلى 6.7 شطء في كل من معاملتي ملء الحبوب والدائم. في حين أعطى النبات 1.3 في معاملة الشاهد (المعاملة </w:t>
      </w:r>
      <w:r w:rsidRPr="00350D01">
        <w:rPr>
          <w:rFonts w:ascii="Times New Roman" w:hAnsi="Times New Roman" w:cs="Simplified Arabic"/>
          <w:sz w:val="24"/>
          <w:szCs w:val="24"/>
        </w:rPr>
        <w:t>K100</w:t>
      </w:r>
      <w:r w:rsidRPr="00350D01">
        <w:rPr>
          <w:rFonts w:ascii="Times New Roman" w:hAnsi="Times New Roman" w:cs="Simplified Arabic" w:hint="cs"/>
          <w:sz w:val="24"/>
          <w:szCs w:val="24"/>
          <w:rtl/>
          <w:lang w:bidi="ar-SY"/>
        </w:rPr>
        <w:t xml:space="preserve">)، ولكن أدى تطبيق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إلى مراحل متقدمة إلى زيادة عدد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غير المنتجة على حساب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المنتجة وبشكل معنوي في معاملات طرد السنابل وملء الحبوب والدائم (5.3، 8، 5.7) شطء.</w:t>
      </w:r>
    </w:p>
    <w:p w14:paraId="56FD1402" w14:textId="25A113F1" w:rsidR="006E3CE3" w:rsidRPr="00350D01" w:rsidRDefault="006E3CE3" w:rsidP="007F7CB0">
      <w:pPr>
        <w:bidi/>
        <w:spacing w:after="0"/>
        <w:jc w:val="both"/>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lastRenderedPageBreak/>
        <w:t xml:space="preserve">انخفض عدد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غير المنتجة في جميع المعاملات وعند مستويي البوتاسيوم (0 و100)</w:t>
      </w:r>
      <w:r w:rsidRPr="00350D01">
        <w:rPr>
          <w:rFonts w:ascii="Times New Roman" w:hAnsi="Times New Roman" w:cs="Simplified Arabic"/>
          <w:sz w:val="24"/>
          <w:szCs w:val="24"/>
          <w:lang w:bidi="ar-SY"/>
        </w:rPr>
        <w:t>ppm</w:t>
      </w:r>
      <w:r w:rsidRPr="00350D01">
        <w:rPr>
          <w:rFonts w:ascii="Times New Roman" w:hAnsi="Times New Roman" w:cs="Simplified Arabic" w:hint="cs"/>
          <w:sz w:val="24"/>
          <w:szCs w:val="24"/>
          <w:rtl/>
          <w:lang w:bidi="ar-SY"/>
        </w:rPr>
        <w:t xml:space="preserve"> عند زيادة مققن الماء بإعطاء 75% من السعة الحقلية وكان الانخفاض ظاهرياً حيث تأرجحت المعاملات بفروقات طفيفة لتبلغ أدنى قيمة لها 1.3 شطء عند </w:t>
      </w:r>
      <w:r w:rsidRPr="00350D01">
        <w:rPr>
          <w:rFonts w:ascii="Times New Roman" w:hAnsi="Times New Roman" w:cs="Simplified Arabic"/>
          <w:sz w:val="24"/>
          <w:szCs w:val="24"/>
          <w:lang w:bidi="ar-SY"/>
        </w:rPr>
        <w:t>K0</w:t>
      </w:r>
      <w:r w:rsidRPr="00350D01">
        <w:rPr>
          <w:rFonts w:ascii="Times New Roman" w:hAnsi="Times New Roman" w:cs="Simplified Arabic" w:hint="cs"/>
          <w:sz w:val="24"/>
          <w:szCs w:val="24"/>
          <w:rtl/>
          <w:lang w:bidi="ar-SY"/>
        </w:rPr>
        <w:t xml:space="preserve"> و0.67 شطء عند </w:t>
      </w:r>
      <w:r w:rsidRPr="00350D01">
        <w:rPr>
          <w:rFonts w:ascii="Times New Roman" w:hAnsi="Times New Roman" w:cs="Simplified Arabic"/>
          <w:sz w:val="24"/>
          <w:szCs w:val="24"/>
          <w:lang w:bidi="ar-SY"/>
        </w:rPr>
        <w:t>K100</w:t>
      </w:r>
      <w:r w:rsidRPr="00350D01">
        <w:rPr>
          <w:rFonts w:ascii="Times New Roman" w:hAnsi="Times New Roman" w:cs="Simplified Arabic" w:hint="cs"/>
          <w:sz w:val="24"/>
          <w:szCs w:val="24"/>
          <w:rtl/>
        </w:rPr>
        <w:t xml:space="preserve">. والجدير بالذكر انخفاض عدد </w:t>
      </w:r>
      <w:proofErr w:type="spellStart"/>
      <w:r w:rsidRPr="00350D01">
        <w:rPr>
          <w:rFonts w:ascii="Times New Roman" w:hAnsi="Times New Roman" w:cs="Simplified Arabic" w:hint="cs"/>
          <w:sz w:val="24"/>
          <w:szCs w:val="24"/>
          <w:rtl/>
        </w:rPr>
        <w:t>الإشطاءات</w:t>
      </w:r>
      <w:proofErr w:type="spellEnd"/>
      <w:r w:rsidRPr="00350D01">
        <w:rPr>
          <w:rFonts w:ascii="Times New Roman" w:hAnsi="Times New Roman" w:cs="Simplified Arabic" w:hint="cs"/>
          <w:sz w:val="24"/>
          <w:szCs w:val="24"/>
          <w:rtl/>
        </w:rPr>
        <w:t xml:space="preserve"> غير المنتجة في معاملة الدائم من 3.67 شطء عند </w:t>
      </w:r>
      <w:r w:rsidRPr="00350D01">
        <w:rPr>
          <w:rFonts w:ascii="Times New Roman" w:hAnsi="Times New Roman" w:cs="Simplified Arabic"/>
          <w:sz w:val="24"/>
          <w:szCs w:val="24"/>
          <w:lang w:bidi="ar-SY"/>
        </w:rPr>
        <w:t>K0</w:t>
      </w:r>
      <w:r w:rsidRPr="00350D01">
        <w:rPr>
          <w:rFonts w:ascii="Times New Roman" w:hAnsi="Times New Roman" w:cs="Simplified Arabic" w:hint="cs"/>
          <w:sz w:val="24"/>
          <w:szCs w:val="24"/>
          <w:rtl/>
          <w:lang w:bidi="ar-SY"/>
        </w:rPr>
        <w:t xml:space="preserve"> إلى 2.3 شطء، وحتى وإن كان الانخفاض ظاهرياً إلا أن ذلك يدل على الأثر الإيجابي للبوتاسيوم في تقليل الإشطاء غير المنتج عند تعرض نبات القمح لإجهاد مائي خلال فترة حياته (شكل 3)، وهذا يعود إلى تأثير البوتاسيوم من خلال دوره في زيادة تشكل وتمثيل الكربوهيدرات الناتجة عن تنشيطه لأنزيمات التمثيل الضوئي وبالتالي تأمين المواد الغذائية اللازمة </w:t>
      </w:r>
      <w:r w:rsidR="007F7CB0">
        <w:rPr>
          <w:rFonts w:ascii="Times New Roman" w:hAnsi="Times New Roman" w:cs="Simplified Arabic" w:hint="cs"/>
          <w:sz w:val="24"/>
          <w:szCs w:val="24"/>
          <w:rtl/>
          <w:lang w:bidi="ar-SY"/>
        </w:rPr>
        <w:t>(</w:t>
      </w:r>
      <w:proofErr w:type="spellStart"/>
      <w:r w:rsidRPr="00350D01">
        <w:rPr>
          <w:rFonts w:ascii="Times New Roman" w:hAnsi="Times New Roman" w:cs="Simplified Arabic"/>
          <w:sz w:val="24"/>
          <w:szCs w:val="24"/>
          <w:lang w:bidi="ar-SY"/>
        </w:rPr>
        <w:t>Ramazanpour</w:t>
      </w:r>
      <w:proofErr w:type="spellEnd"/>
      <w:r w:rsidRPr="00350D01">
        <w:rPr>
          <w:rFonts w:ascii="Times New Roman" w:hAnsi="Times New Roman" w:cs="Simplified Arabic"/>
          <w:sz w:val="24"/>
          <w:szCs w:val="24"/>
          <w:lang w:bidi="ar-SY"/>
        </w:rPr>
        <w:t xml:space="preserve"> </w:t>
      </w:r>
      <w:r w:rsidRPr="00350D01">
        <w:rPr>
          <w:rFonts w:ascii="Times New Roman" w:hAnsi="Times New Roman" w:cs="Simplified Arabic"/>
          <w:i/>
          <w:iCs/>
          <w:sz w:val="24"/>
          <w:szCs w:val="24"/>
          <w:lang w:bidi="ar-SY"/>
        </w:rPr>
        <w:t>et al</w:t>
      </w:r>
      <w:r w:rsidRPr="00350D01">
        <w:rPr>
          <w:rFonts w:ascii="Times New Roman" w:hAnsi="Times New Roman" w:cs="Simplified Arabic"/>
          <w:sz w:val="24"/>
          <w:szCs w:val="24"/>
          <w:lang w:bidi="ar-SY"/>
        </w:rPr>
        <w:t>., 2008</w:t>
      </w:r>
      <w:r w:rsidR="007F7CB0">
        <w:rPr>
          <w:rFonts w:ascii="Times New Roman" w:hAnsi="Times New Roman" w:cs="Simplified Arabic" w:hint="cs"/>
          <w:sz w:val="24"/>
          <w:szCs w:val="24"/>
          <w:rtl/>
          <w:lang w:bidi="ar-SY"/>
        </w:rPr>
        <w:t>)</w:t>
      </w:r>
      <w:r w:rsidRPr="00350D01">
        <w:rPr>
          <w:rFonts w:ascii="Times New Roman" w:hAnsi="Times New Roman" w:cs="Simplified Arabic" w:hint="cs"/>
          <w:sz w:val="24"/>
          <w:szCs w:val="24"/>
          <w:rtl/>
          <w:lang w:bidi="ar-SY"/>
        </w:rPr>
        <w:t xml:space="preserve">، بالتالي قد يكون لذلك دوره المحفز للنبات بزيادة الإشطاء المثمر. </w:t>
      </w:r>
    </w:p>
    <w:p w14:paraId="45F57B20" w14:textId="2F86D147" w:rsidR="006E3CE3" w:rsidRPr="00350D01" w:rsidRDefault="006E3CE3" w:rsidP="002831CA">
      <w:pPr>
        <w:numPr>
          <w:ilvl w:val="0"/>
          <w:numId w:val="16"/>
        </w:numPr>
        <w:bidi/>
        <w:spacing w:after="0"/>
        <w:ind w:left="425"/>
        <w:jc w:val="both"/>
        <w:rPr>
          <w:rFonts w:ascii="Times New Roman" w:hAnsi="Times New Roman" w:cs="Simplified Arabic" w:hint="cs"/>
          <w:b/>
          <w:bCs/>
          <w:sz w:val="24"/>
          <w:szCs w:val="24"/>
          <w:rtl/>
          <w:lang w:bidi="ar-SY"/>
        </w:rPr>
      </w:pPr>
      <w:r w:rsidRPr="00350D01">
        <w:rPr>
          <w:rFonts w:ascii="Times New Roman" w:hAnsi="Times New Roman" w:cs="Simplified Arabic" w:hint="cs"/>
          <w:b/>
          <w:bCs/>
          <w:sz w:val="24"/>
          <w:szCs w:val="24"/>
          <w:rtl/>
          <w:lang w:bidi="ar-SY"/>
        </w:rPr>
        <w:t xml:space="preserve">تأثير </w:t>
      </w:r>
      <w:r w:rsidR="00AA1FA0">
        <w:rPr>
          <w:rFonts w:ascii="Times New Roman" w:hAnsi="Times New Roman" w:cs="Simplified Arabic" w:hint="cs"/>
          <w:b/>
          <w:bCs/>
          <w:sz w:val="24"/>
          <w:szCs w:val="24"/>
          <w:rtl/>
          <w:lang w:bidi="ar-SY"/>
        </w:rPr>
        <w:t>الإجهاد</w:t>
      </w:r>
      <w:r w:rsidRPr="00350D01">
        <w:rPr>
          <w:rFonts w:ascii="Times New Roman" w:hAnsi="Times New Roman" w:cs="Simplified Arabic" w:hint="cs"/>
          <w:b/>
          <w:bCs/>
          <w:sz w:val="24"/>
          <w:szCs w:val="24"/>
          <w:rtl/>
          <w:lang w:bidi="ar-SY"/>
        </w:rPr>
        <w:t xml:space="preserve"> المائي والتسميد </w:t>
      </w:r>
      <w:proofErr w:type="spellStart"/>
      <w:r w:rsidRPr="00350D01">
        <w:rPr>
          <w:rFonts w:ascii="Times New Roman" w:hAnsi="Times New Roman" w:cs="Simplified Arabic" w:hint="cs"/>
          <w:b/>
          <w:bCs/>
          <w:sz w:val="24"/>
          <w:szCs w:val="24"/>
          <w:rtl/>
          <w:lang w:bidi="ar-SY"/>
        </w:rPr>
        <w:t>البوتاسي</w:t>
      </w:r>
      <w:proofErr w:type="spellEnd"/>
      <w:r w:rsidRPr="00350D01">
        <w:rPr>
          <w:rFonts w:ascii="Times New Roman" w:hAnsi="Times New Roman" w:cs="Simplified Arabic" w:hint="cs"/>
          <w:b/>
          <w:bCs/>
          <w:sz w:val="24"/>
          <w:szCs w:val="24"/>
          <w:rtl/>
          <w:lang w:bidi="ar-SY"/>
        </w:rPr>
        <w:t xml:space="preserve"> في عدد الحبوب في السنبلة</w:t>
      </w:r>
      <w:r w:rsidR="007F7CB0">
        <w:rPr>
          <w:rFonts w:ascii="Times New Roman" w:hAnsi="Times New Roman" w:cs="Simplified Arabic" w:hint="cs"/>
          <w:b/>
          <w:bCs/>
          <w:sz w:val="24"/>
          <w:szCs w:val="24"/>
          <w:rtl/>
          <w:lang w:bidi="ar-SY"/>
        </w:rPr>
        <w:t>:</w:t>
      </w:r>
      <w:r w:rsidRPr="00350D01">
        <w:rPr>
          <w:rFonts w:ascii="Times New Roman" w:hAnsi="Times New Roman" w:cs="Simplified Arabic" w:hint="cs"/>
          <w:b/>
          <w:bCs/>
          <w:sz w:val="24"/>
          <w:szCs w:val="24"/>
          <w:rtl/>
          <w:lang w:bidi="ar-SY"/>
        </w:rPr>
        <w:t xml:space="preserve"> </w:t>
      </w:r>
    </w:p>
    <w:p w14:paraId="758151C3" w14:textId="77777777"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يعتبر عدد الحبوب في السنبلة العنصر الرئيس الذي يحدد الغلة الحبية لأنه ينعكس وبشكل مباشر  على عدد الحبوب في وحدة المساحة </w:t>
      </w:r>
      <w:r w:rsidRPr="00350D01">
        <w:rPr>
          <w:rFonts w:ascii="Times New Roman" w:hAnsi="Times New Roman" w:cs="Simplified Arabic"/>
          <w:sz w:val="24"/>
          <w:szCs w:val="24"/>
          <w:lang w:bidi="ar-SY"/>
        </w:rPr>
        <w:t>(</w:t>
      </w:r>
      <w:proofErr w:type="spellStart"/>
      <w:r w:rsidRPr="00350D01">
        <w:rPr>
          <w:rFonts w:ascii="Times New Roman" w:hAnsi="Times New Roman" w:cs="Simplified Arabic"/>
          <w:sz w:val="24"/>
          <w:szCs w:val="24"/>
          <w:lang w:bidi="ar-SY"/>
        </w:rPr>
        <w:t>Midmore</w:t>
      </w:r>
      <w:proofErr w:type="spellEnd"/>
      <w:r w:rsidRPr="00350D01">
        <w:rPr>
          <w:rFonts w:ascii="Times New Roman" w:hAnsi="Times New Roman" w:cs="Simplified Arabic"/>
          <w:i/>
          <w:iCs/>
          <w:sz w:val="24"/>
          <w:szCs w:val="24"/>
          <w:lang w:bidi="ar-SY"/>
        </w:rPr>
        <w:t xml:space="preserve"> et al</w:t>
      </w:r>
      <w:r w:rsidRPr="00350D01">
        <w:rPr>
          <w:rFonts w:ascii="Times New Roman" w:hAnsi="Times New Roman" w:cs="Simplified Arabic"/>
          <w:sz w:val="24"/>
          <w:szCs w:val="24"/>
          <w:lang w:bidi="ar-SY"/>
        </w:rPr>
        <w:t>., 1984)</w:t>
      </w:r>
      <w:r w:rsidRPr="00350D01">
        <w:rPr>
          <w:rFonts w:ascii="Times New Roman" w:hAnsi="Times New Roman" w:cs="Simplified Arabic" w:hint="cs"/>
          <w:sz w:val="24"/>
          <w:szCs w:val="24"/>
          <w:rtl/>
        </w:rPr>
        <w:t xml:space="preserve">، والذي يتحدد بعدد السنيبلات المتشكلة على السنبلة وعدد الأزهار المخصبة </w:t>
      </w:r>
      <w:r w:rsidRPr="00350D01">
        <w:rPr>
          <w:rFonts w:ascii="Times New Roman" w:hAnsi="Times New Roman" w:cs="Simplified Arabic"/>
          <w:sz w:val="24"/>
          <w:szCs w:val="24"/>
        </w:rPr>
        <w:t>(Fischer, 1985)</w:t>
      </w:r>
      <w:r w:rsidRPr="00350D01">
        <w:rPr>
          <w:rFonts w:ascii="Times New Roman" w:hAnsi="Times New Roman" w:cs="Simplified Arabic" w:hint="cs"/>
          <w:sz w:val="24"/>
          <w:szCs w:val="24"/>
          <w:rtl/>
        </w:rPr>
        <w:t xml:space="preserve">. إن انخفاض عدد الحبوب ينتج عن العديد من الأسباب أهمها انخفاض في عدد السنيبلات في السنبلة وعدد الأزهار المتمايزة ونسبة الأزهار التي تستمر بالإخصاب وتشكل الحبوب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Peltonen-Sainio</w:t>
      </w:r>
      <w:proofErr w:type="spellEnd"/>
      <w:r w:rsidRPr="00350D01">
        <w:rPr>
          <w:rFonts w:ascii="Times New Roman" w:hAnsi="Times New Roman" w:cs="Simplified Arabic"/>
          <w:i/>
          <w:iCs/>
          <w:sz w:val="24"/>
          <w:szCs w:val="24"/>
        </w:rPr>
        <w:t xml:space="preserve"> et al</w:t>
      </w:r>
      <w:r w:rsidRPr="00350D01">
        <w:rPr>
          <w:rFonts w:ascii="Times New Roman" w:hAnsi="Times New Roman" w:cs="Simplified Arabic"/>
          <w:sz w:val="24"/>
          <w:szCs w:val="24"/>
        </w:rPr>
        <w:t>., 2007)</w:t>
      </w:r>
      <w:r w:rsidRPr="00350D01">
        <w:rPr>
          <w:rFonts w:ascii="Times New Roman" w:hAnsi="Times New Roman" w:cs="Simplified Arabic" w:hint="cs"/>
          <w:sz w:val="24"/>
          <w:szCs w:val="24"/>
          <w:rtl/>
        </w:rPr>
        <w:t xml:space="preserve">. </w:t>
      </w:r>
    </w:p>
    <w:p w14:paraId="7D2AAF8E" w14:textId="62176AA1" w:rsidR="006E3CE3" w:rsidRPr="00350D01" w:rsidRDefault="006E3CE3" w:rsidP="002831CA">
      <w:pPr>
        <w:bidi/>
        <w:spacing w:after="0"/>
        <w:jc w:val="lowKashida"/>
        <w:rPr>
          <w:rFonts w:ascii="Times New Roman" w:hAnsi="Times New Roman" w:cs="Simplified Arabic"/>
          <w:sz w:val="24"/>
          <w:szCs w:val="24"/>
          <w:rtl/>
          <w:lang w:bidi="ar-SY"/>
        </w:rPr>
      </w:pPr>
      <w:r w:rsidRPr="00350D01">
        <w:rPr>
          <w:rFonts w:ascii="Times New Roman" w:hAnsi="Times New Roman" w:cs="Simplified Arabic" w:hint="cs"/>
          <w:sz w:val="24"/>
          <w:szCs w:val="24"/>
          <w:rtl/>
          <w:lang w:bidi="ar-SY"/>
        </w:rPr>
        <w:t xml:space="preserve">لم يكن للتسميد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ذلك الدور البارز في التخفيف من الأثر السلبي للإجهاد المائي بمستوييه 65 و75% من السعة الحقلية في عدد حبوب السنابل الرئيسة وسنابل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فقد تناقص عدد الحبوب في جميع المعاملات بشكل واضح عن عدد الحبوب في نباتات الشاهد (شكل 4 و 5). لكن استطاعت نباتات القمح أن تعاوض في المعاملة التي طبق فيها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حتى مرحلة الإشطاء، ومع امتداد زمن تطبيق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بمستوييه فقد بدأ الانخفاض ليكون معنوياً في نباتات المعاملة التي طبق فيها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حتى طرد السنابل ليستمر في  مرحلتي ملء الحبوب و</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كامل حياة النبات. ففي حال عدم وجود التسميد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انخفض عدد حبوب السنابل الرئيسة من 45.9 حبة في نباتات الشاهد إلى 26.5 حبة في نباتات المعاملة التي طبق فيها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حتى مرحلة طرد السنابل عند مستوى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65% من السعة الحقلية وإلى 31.5 حبة عند مستوى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75% من السعة الحقلية وكان الانخفاض معنوياً بمعدل 42.3% و31.4% على التوالي. لم تختلف النتائج في سنابل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عدا ما يتعلق بقدرة النباتات على المعاوضة حيث لم تستطع نباتات القمح أن تعاوض وتلحق بالشاهد في المعاملة التي طبق فيها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بمستوييه حتى مرحلة الإشطاء، كما في السنابل الرئيسة، وذلك في حال عدم وجود التسميد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لكن استطاعت النباتات عند تطبيق التسميد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100 </w:t>
      </w:r>
      <w:proofErr w:type="spellStart"/>
      <w:r w:rsidRPr="00350D01">
        <w:rPr>
          <w:rFonts w:ascii="Times New Roman" w:hAnsi="Times New Roman" w:cs="Simplified Arabic" w:hint="cs"/>
          <w:sz w:val="24"/>
          <w:szCs w:val="24"/>
          <w:rtl/>
          <w:lang w:bidi="ar-SY"/>
        </w:rPr>
        <w:t>مغ</w:t>
      </w:r>
      <w:proofErr w:type="spellEnd"/>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 xml:space="preserve"> K</w:t>
      </w:r>
      <w:r w:rsidRPr="00350D01">
        <w:rPr>
          <w:rFonts w:ascii="Times New Roman" w:hAnsi="Times New Roman" w:cs="Simplified Arabic" w:hint="cs"/>
          <w:sz w:val="24"/>
          <w:szCs w:val="24"/>
          <w:rtl/>
          <w:lang w:bidi="ar-SY"/>
        </w:rPr>
        <w:t xml:space="preserve">/كغ تربة وعند مستوى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75% من السعة الحقلية فقط أن تعاوض حيث شكل عدد الحبوب لسنابل إشطاء النباتات التي طبق عليها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حتى مرحلة الإشطاء 95% من عدد الحبوب لسنابل إشطاء نباتات معاملة الشاهد (</w:t>
      </w:r>
      <w:r w:rsidR="007F7CB0">
        <w:rPr>
          <w:rFonts w:ascii="Times New Roman" w:hAnsi="Times New Roman" w:cs="Simplified Arabic" w:hint="cs"/>
          <w:sz w:val="24"/>
          <w:szCs w:val="24"/>
          <w:rtl/>
          <w:lang w:bidi="ar-SY"/>
        </w:rPr>
        <w:t>ال</w:t>
      </w:r>
      <w:r w:rsidRPr="00350D01">
        <w:rPr>
          <w:rFonts w:ascii="Times New Roman" w:hAnsi="Times New Roman" w:cs="Simplified Arabic" w:hint="cs"/>
          <w:sz w:val="24"/>
          <w:szCs w:val="24"/>
          <w:rtl/>
          <w:lang w:bidi="ar-SY"/>
        </w:rPr>
        <w:t xml:space="preserve">شكل 5). </w:t>
      </w:r>
    </w:p>
    <w:p w14:paraId="699DD53E" w14:textId="31360EBD" w:rsidR="006E3CE3" w:rsidRDefault="006E3CE3" w:rsidP="002831CA">
      <w:pPr>
        <w:bidi/>
        <w:spacing w:after="0"/>
        <w:jc w:val="lowKashida"/>
        <w:rPr>
          <w:rFonts w:ascii="Times New Roman" w:hAnsi="Times New Roman" w:cs="Simplified Arabic" w:hint="cs"/>
          <w:sz w:val="24"/>
          <w:szCs w:val="24"/>
          <w:rtl/>
        </w:rPr>
      </w:pPr>
      <w:r w:rsidRPr="00350D01">
        <w:rPr>
          <w:rFonts w:ascii="Times New Roman" w:hAnsi="Times New Roman" w:cs="Simplified Arabic" w:hint="cs"/>
          <w:sz w:val="24"/>
          <w:szCs w:val="24"/>
          <w:rtl/>
          <w:lang w:bidi="ar-SY"/>
        </w:rPr>
        <w:t xml:space="preserve">تشير هذه النتائج وتؤكد أهمية وفرة الماء لا سيما في مرحلة طرد السنابل وملء الحبوب وتأثير ذلك في مواصفات الغلة الحبية. حسب </w:t>
      </w:r>
      <w:r w:rsidRPr="00350D01">
        <w:rPr>
          <w:rFonts w:ascii="Times New Roman" w:hAnsi="Times New Roman" w:cs="Simplified Arabic"/>
          <w:sz w:val="24"/>
          <w:szCs w:val="24"/>
          <w:lang w:bidi="ar-SY"/>
        </w:rPr>
        <w:t>(Fischer, 1985)</w:t>
      </w:r>
      <w:r w:rsidRPr="00350D01">
        <w:rPr>
          <w:rFonts w:ascii="Times New Roman" w:hAnsi="Times New Roman" w:cs="Simplified Arabic" w:hint="cs"/>
          <w:sz w:val="24"/>
          <w:szCs w:val="24"/>
          <w:rtl/>
          <w:lang w:bidi="ar-SY"/>
        </w:rPr>
        <w:t xml:space="preserve"> فإن نبات القمح يكون حساس جداً للإجهادات في الفترة ما قبل الإزهار بأسبوعين مما يؤثر سلباً في خصوبة السنبلة وانخفاض عدد الحبوب فيها، كما أشار </w:t>
      </w:r>
      <w:r w:rsidRPr="00350D01">
        <w:rPr>
          <w:rFonts w:ascii="Times New Roman" w:hAnsi="Times New Roman" w:cs="Simplified Arabic"/>
          <w:sz w:val="24"/>
          <w:szCs w:val="24"/>
          <w:lang w:bidi="ar-SY"/>
        </w:rPr>
        <w:t>(</w:t>
      </w:r>
      <w:proofErr w:type="spellStart"/>
      <w:r w:rsidRPr="00350D01">
        <w:rPr>
          <w:rFonts w:ascii="Times New Roman" w:hAnsi="Times New Roman" w:cs="Simplified Arabic"/>
          <w:sz w:val="24"/>
          <w:szCs w:val="24"/>
          <w:lang w:bidi="ar-SY"/>
        </w:rPr>
        <w:t>Wardlaw</w:t>
      </w:r>
      <w:proofErr w:type="spellEnd"/>
      <w:r w:rsidRPr="00350D01">
        <w:rPr>
          <w:rFonts w:ascii="Times New Roman" w:hAnsi="Times New Roman" w:cs="Simplified Arabic"/>
          <w:sz w:val="24"/>
          <w:szCs w:val="24"/>
          <w:lang w:bidi="ar-SY"/>
        </w:rPr>
        <w:t xml:space="preserve"> and </w:t>
      </w:r>
      <w:proofErr w:type="spellStart"/>
      <w:r w:rsidRPr="00350D01">
        <w:rPr>
          <w:rFonts w:ascii="Times New Roman" w:hAnsi="Times New Roman" w:cs="Simplified Arabic"/>
          <w:sz w:val="24"/>
          <w:szCs w:val="24"/>
          <w:lang w:bidi="ar-SY"/>
        </w:rPr>
        <w:t>Moncor</w:t>
      </w:r>
      <w:proofErr w:type="spellEnd"/>
      <w:r w:rsidRPr="00350D01">
        <w:rPr>
          <w:rFonts w:ascii="Times New Roman" w:hAnsi="Times New Roman" w:cs="Simplified Arabic"/>
          <w:sz w:val="24"/>
          <w:szCs w:val="24"/>
          <w:lang w:bidi="ar-SY"/>
        </w:rPr>
        <w:t>, 1995)</w:t>
      </w:r>
      <w:r w:rsidRPr="00350D01">
        <w:rPr>
          <w:rFonts w:ascii="Times New Roman" w:hAnsi="Times New Roman" w:cs="Simplified Arabic" w:hint="cs"/>
          <w:sz w:val="24"/>
          <w:szCs w:val="24"/>
          <w:rtl/>
        </w:rPr>
        <w:t xml:space="preserve"> إلى أن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بعد مرحلة الإسبال يؤدي إلى قلة عدد الحبوب المتشكلة في وحدة المساحة.</w:t>
      </w:r>
    </w:p>
    <w:p w14:paraId="37629A86" w14:textId="77777777" w:rsidR="007F7CB0" w:rsidRPr="00350D01" w:rsidRDefault="007F7CB0" w:rsidP="007F7CB0">
      <w:pPr>
        <w:bidi/>
        <w:spacing w:after="0"/>
        <w:jc w:val="lowKashida"/>
        <w:rPr>
          <w:rFonts w:ascii="Times New Roman" w:hAnsi="Times New Roman" w:cs="Simplified Arabic" w:hint="cs"/>
          <w:sz w:val="24"/>
          <w:szCs w:val="24"/>
          <w:rtl/>
        </w:rPr>
      </w:pPr>
    </w:p>
    <w:p w14:paraId="670A92B3" w14:textId="1269E56D" w:rsidR="006E3CE3" w:rsidRPr="00350D01" w:rsidRDefault="006E3CE3" w:rsidP="002831CA">
      <w:pPr>
        <w:numPr>
          <w:ilvl w:val="0"/>
          <w:numId w:val="16"/>
        </w:numPr>
        <w:bidi/>
        <w:spacing w:after="0"/>
        <w:ind w:left="425"/>
        <w:jc w:val="both"/>
        <w:rPr>
          <w:rFonts w:ascii="Times New Roman" w:hAnsi="Times New Roman" w:cs="Simplified Arabic" w:hint="cs"/>
          <w:b/>
          <w:bCs/>
          <w:sz w:val="24"/>
          <w:szCs w:val="24"/>
          <w:rtl/>
          <w:lang w:bidi="ar-SY"/>
        </w:rPr>
      </w:pPr>
      <w:r w:rsidRPr="00350D01">
        <w:rPr>
          <w:rFonts w:ascii="Times New Roman" w:hAnsi="Times New Roman" w:cs="Simplified Arabic" w:hint="cs"/>
          <w:b/>
          <w:bCs/>
          <w:sz w:val="24"/>
          <w:szCs w:val="24"/>
          <w:rtl/>
          <w:lang w:bidi="ar-SY"/>
        </w:rPr>
        <w:lastRenderedPageBreak/>
        <w:t xml:space="preserve">تأثير </w:t>
      </w:r>
      <w:r w:rsidR="00AA1FA0">
        <w:rPr>
          <w:rFonts w:ascii="Times New Roman" w:hAnsi="Times New Roman" w:cs="Simplified Arabic" w:hint="cs"/>
          <w:b/>
          <w:bCs/>
          <w:sz w:val="24"/>
          <w:szCs w:val="24"/>
          <w:rtl/>
          <w:lang w:bidi="ar-SY"/>
        </w:rPr>
        <w:t>الإجهاد</w:t>
      </w:r>
      <w:r w:rsidRPr="00350D01">
        <w:rPr>
          <w:rFonts w:ascii="Times New Roman" w:hAnsi="Times New Roman" w:cs="Simplified Arabic" w:hint="cs"/>
          <w:b/>
          <w:bCs/>
          <w:sz w:val="24"/>
          <w:szCs w:val="24"/>
          <w:rtl/>
          <w:lang w:bidi="ar-SY"/>
        </w:rPr>
        <w:t xml:space="preserve"> المائي في وزن حبوب السنبلة (غ):</w:t>
      </w:r>
    </w:p>
    <w:p w14:paraId="1BAABB71" w14:textId="217FC514" w:rsidR="006E3CE3" w:rsidRPr="00350D01" w:rsidRDefault="006E3CE3" w:rsidP="002831CA">
      <w:pPr>
        <w:bidi/>
        <w:spacing w:after="0"/>
        <w:jc w:val="lowKashida"/>
        <w:rPr>
          <w:rFonts w:ascii="Times New Roman" w:hAnsi="Times New Roman" w:cs="Simplified Arabic" w:hint="cs"/>
          <w:sz w:val="24"/>
          <w:szCs w:val="24"/>
          <w:rtl/>
        </w:rPr>
      </w:pPr>
      <w:r w:rsidRPr="00350D01">
        <w:rPr>
          <w:rFonts w:ascii="Times New Roman" w:hAnsi="Times New Roman" w:cs="Simplified Arabic" w:hint="cs"/>
          <w:sz w:val="24"/>
          <w:szCs w:val="24"/>
          <w:rtl/>
          <w:lang w:bidi="ar-SY"/>
        </w:rPr>
        <w:t xml:space="preserve">جاءت أوزان الحبوب للسنابل الرئيسة وسنابل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كنتيجة متوافقة مع عدد الحبوب لنفس المعاملات بالمنحى العام من حيث تأثر عدد الحبوب للنباتات المعرضة للإجهاد بمستوييه حتى مرحلة ملء الحبوب والتي أظهرت تأثراً كبيراً بانخفاض معنوي كان متوقعاً مقارنةً مع نباتات معاملة الشاهد، فقد تناقص وزن الحبوب عند مستويي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65 و75% من السعة الحقلية في نباتات هذه المعاملة على التوالي، في حال عدم وجود التسميد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من2.07غ في معاملة الشاهد إلى 1.3غ و1.5غ في السنابل الرئيسة، ومن 1.51غ في معاملة الشاهد إلى 0.4غ و0.9غ في سنابل الإشطاء (الشكل 6 و 7). لقد امتد وجود التأثير السلبي للإجهاد والمعنوي أيضاً حتى في مرحلتي طرد السنابل و</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الدائم، وإذا كان لم يظهر دور إيجابي للتسميد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في التخفيف من حدة الأثر السلبي للإجهاد إلا أنه كان لزيادة المقنن المائي إلى 75% من السعة الحقلية عند نفس المستوى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كل على حدة تأثير واضح في زيادة وزن الحبوب في جميع المعاملات مقارنةً مع النباتات المعرضة لإجهاد مائي 65% من السعة الحقلية.</w:t>
      </w:r>
      <w:r w:rsidRPr="00350D01">
        <w:rPr>
          <w:rFonts w:ascii="Times New Roman" w:hAnsi="Times New Roman" w:cs="Simplified Arabic"/>
          <w:sz w:val="24"/>
          <w:szCs w:val="24"/>
          <w:lang w:bidi="ar-SY"/>
        </w:rPr>
        <w:t xml:space="preserve"> </w:t>
      </w:r>
      <w:r w:rsidRPr="00350D01">
        <w:rPr>
          <w:rFonts w:ascii="Times New Roman" w:hAnsi="Times New Roman" w:cs="Simplified Arabic" w:hint="cs"/>
          <w:sz w:val="24"/>
          <w:szCs w:val="24"/>
          <w:rtl/>
          <w:lang w:bidi="ar-SY"/>
        </w:rPr>
        <w:t xml:space="preserve"> </w:t>
      </w:r>
    </w:p>
    <w:p w14:paraId="3E630DB2" w14:textId="77777777" w:rsidR="007F7CB0" w:rsidRDefault="007F7CB0" w:rsidP="007F7CB0">
      <w:pPr>
        <w:bidi/>
        <w:spacing w:after="0"/>
        <w:jc w:val="center"/>
        <w:rPr>
          <w:rFonts w:asciiTheme="majorBidi" w:hAnsiTheme="majorBidi" w:cstheme="majorBidi" w:hint="cs"/>
          <w:b/>
          <w:bCs/>
          <w:rtl/>
          <w:lang w:bidi="ar-SY"/>
        </w:rPr>
      </w:pPr>
    </w:p>
    <w:p w14:paraId="79113B01" w14:textId="0D8C0FCC" w:rsidR="007F7CB0" w:rsidRDefault="007F7CB0" w:rsidP="007F7CB0">
      <w:pPr>
        <w:bidi/>
        <w:spacing w:after="0"/>
        <w:jc w:val="center"/>
        <w:rPr>
          <w:rFonts w:asciiTheme="majorBidi" w:hAnsiTheme="majorBidi" w:cstheme="majorBidi" w:hint="cs"/>
          <w:b/>
          <w:bCs/>
          <w:rtl/>
          <w:lang w:bidi="ar-SY"/>
        </w:rPr>
      </w:pPr>
      <w:r>
        <w:rPr>
          <w:rFonts w:ascii="Times New Roman" w:hAnsi="Times New Roman" w:cs="Simplified Arabic"/>
          <w:b/>
          <w:bCs/>
          <w:noProof/>
          <w:sz w:val="24"/>
          <w:szCs w:val="24"/>
        </w:rPr>
        <w:drawing>
          <wp:inline distT="0" distB="0" distL="0" distR="0" wp14:anchorId="5146B1D7" wp14:editId="20216FCE">
            <wp:extent cx="4905375" cy="3219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5375" cy="3219450"/>
                    </a:xfrm>
                    <a:prstGeom prst="rect">
                      <a:avLst/>
                    </a:prstGeom>
                    <a:noFill/>
                    <a:ln>
                      <a:noFill/>
                    </a:ln>
                  </pic:spPr>
                </pic:pic>
              </a:graphicData>
            </a:graphic>
          </wp:inline>
        </w:drawing>
      </w:r>
    </w:p>
    <w:p w14:paraId="44EA1211" w14:textId="12591DB3" w:rsidR="007F7CB0" w:rsidRDefault="007F7CB0" w:rsidP="007F7CB0">
      <w:pPr>
        <w:bidi/>
        <w:spacing w:after="0"/>
        <w:jc w:val="center"/>
        <w:rPr>
          <w:rFonts w:ascii="Times New Roman" w:hAnsi="Times New Roman" w:cs="Simplified Arabic" w:hint="cs"/>
          <w:b/>
          <w:bCs/>
          <w:sz w:val="24"/>
          <w:szCs w:val="24"/>
          <w:rtl/>
          <w:lang w:bidi="ar-SY"/>
        </w:rPr>
      </w:pPr>
      <w:r w:rsidRPr="00DE35C4">
        <w:rPr>
          <w:rFonts w:asciiTheme="majorBidi" w:hAnsiTheme="majorBidi" w:cstheme="majorBidi"/>
          <w:b/>
          <w:bCs/>
          <w:rtl/>
          <w:lang w:bidi="ar-SY"/>
        </w:rPr>
        <w:t>الشكل 4</w:t>
      </w:r>
      <w:r>
        <w:rPr>
          <w:rFonts w:asciiTheme="majorBidi" w:hAnsiTheme="majorBidi" w:cstheme="majorBidi" w:hint="cs"/>
          <w:b/>
          <w:bCs/>
          <w:rtl/>
          <w:lang w:bidi="ar-SY"/>
        </w:rPr>
        <w:t>.</w:t>
      </w:r>
      <w:r w:rsidRPr="00DE35C4">
        <w:rPr>
          <w:rFonts w:asciiTheme="majorBidi" w:hAnsiTheme="majorBidi" w:cstheme="majorBidi"/>
          <w:b/>
          <w:bCs/>
          <w:rtl/>
          <w:lang w:bidi="ar-SY"/>
        </w:rPr>
        <w:t xml:space="preserve"> تأثير مستوى </w:t>
      </w:r>
      <w:r>
        <w:rPr>
          <w:rFonts w:asciiTheme="majorBidi" w:hAnsiTheme="majorBidi" w:cstheme="majorBidi"/>
          <w:b/>
          <w:bCs/>
          <w:rtl/>
          <w:lang w:bidi="ar-SY"/>
        </w:rPr>
        <w:t>الإجهاد</w:t>
      </w:r>
      <w:r w:rsidRPr="00DE35C4">
        <w:rPr>
          <w:rFonts w:asciiTheme="majorBidi" w:hAnsiTheme="majorBidi" w:cstheme="majorBidi"/>
          <w:b/>
          <w:bCs/>
          <w:rtl/>
          <w:lang w:bidi="ar-SY"/>
        </w:rPr>
        <w:t xml:space="preserve"> المائي </w:t>
      </w:r>
      <w:r w:rsidRPr="00DE35C4">
        <w:rPr>
          <w:rFonts w:asciiTheme="majorBidi" w:hAnsiTheme="majorBidi" w:cstheme="majorBidi"/>
          <w:b/>
          <w:bCs/>
          <w:lang w:bidi="ar-SY"/>
        </w:rPr>
        <w:t>(FC=65%)</w:t>
      </w:r>
      <w:r w:rsidRPr="00DE35C4">
        <w:rPr>
          <w:rFonts w:asciiTheme="majorBidi" w:hAnsiTheme="majorBidi" w:cstheme="majorBidi"/>
          <w:b/>
          <w:bCs/>
          <w:rtl/>
          <w:lang w:bidi="ar-SY"/>
        </w:rPr>
        <w:t xml:space="preserve"> والتسميد </w:t>
      </w:r>
      <w:proofErr w:type="spellStart"/>
      <w:r w:rsidRPr="00DE35C4">
        <w:rPr>
          <w:rFonts w:asciiTheme="majorBidi" w:hAnsiTheme="majorBidi" w:cstheme="majorBidi"/>
          <w:b/>
          <w:bCs/>
          <w:rtl/>
          <w:lang w:bidi="ar-SY"/>
        </w:rPr>
        <w:t>البوتاسي</w:t>
      </w:r>
      <w:proofErr w:type="spellEnd"/>
      <w:r w:rsidRPr="00DE35C4">
        <w:rPr>
          <w:rFonts w:asciiTheme="majorBidi" w:hAnsiTheme="majorBidi" w:cstheme="majorBidi"/>
          <w:b/>
          <w:bCs/>
          <w:rtl/>
          <w:lang w:bidi="ar-SY"/>
        </w:rPr>
        <w:t xml:space="preserve"> في عدد الحبوب في السنبلة الرئيسة وسنبلة الإشطاء</w:t>
      </w:r>
      <w:r>
        <w:rPr>
          <w:rFonts w:ascii="Times New Roman" w:hAnsi="Times New Roman" w:cs="Simplified Arabic"/>
          <w:b/>
          <w:bCs/>
          <w:noProof/>
          <w:sz w:val="24"/>
          <w:szCs w:val="24"/>
        </w:rPr>
        <w:t xml:space="preserve"> </w:t>
      </w:r>
    </w:p>
    <w:p w14:paraId="29895A4E" w14:textId="73F21D7B" w:rsidR="006E3CE3" w:rsidRPr="00350D01" w:rsidRDefault="006E3CE3" w:rsidP="007F7CB0">
      <w:pPr>
        <w:bidi/>
        <w:spacing w:after="0"/>
        <w:jc w:val="center"/>
        <w:rPr>
          <w:rFonts w:ascii="Times New Roman" w:hAnsi="Times New Roman" w:cs="Simplified Arabic" w:hint="cs"/>
          <w:b/>
          <w:bCs/>
          <w:sz w:val="24"/>
          <w:szCs w:val="24"/>
          <w:rtl/>
          <w:lang w:bidi="ar-SY"/>
        </w:rPr>
      </w:pPr>
      <w:r w:rsidRPr="00DE35C4">
        <w:rPr>
          <w:rFonts w:asciiTheme="majorBidi" w:hAnsiTheme="majorBidi" w:cstheme="majorBidi"/>
          <w:b/>
          <w:bCs/>
          <w:rtl/>
          <w:lang w:bidi="ar-SY"/>
        </w:rPr>
        <w:lastRenderedPageBreak/>
        <w:t>.</w:t>
      </w:r>
      <w:r>
        <w:rPr>
          <w:rFonts w:ascii="Times New Roman" w:hAnsi="Times New Roman" w:cs="Simplified Arabic"/>
          <w:b/>
          <w:bCs/>
          <w:noProof/>
          <w:sz w:val="24"/>
          <w:szCs w:val="24"/>
        </w:rPr>
        <w:drawing>
          <wp:inline distT="0" distB="0" distL="0" distR="0" wp14:anchorId="11B4DF4E" wp14:editId="264B0C7F">
            <wp:extent cx="4876800" cy="3209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3209925"/>
                    </a:xfrm>
                    <a:prstGeom prst="rect">
                      <a:avLst/>
                    </a:prstGeom>
                    <a:noFill/>
                    <a:ln>
                      <a:noFill/>
                    </a:ln>
                  </pic:spPr>
                </pic:pic>
              </a:graphicData>
            </a:graphic>
          </wp:inline>
        </w:drawing>
      </w:r>
    </w:p>
    <w:p w14:paraId="155A3D74" w14:textId="65CABF3B" w:rsidR="006E3CE3" w:rsidRPr="00DE35C4" w:rsidRDefault="006E3CE3" w:rsidP="002831CA">
      <w:pPr>
        <w:bidi/>
        <w:spacing w:after="0"/>
        <w:jc w:val="both"/>
        <w:rPr>
          <w:rFonts w:asciiTheme="majorBidi" w:hAnsiTheme="majorBidi" w:cstheme="majorBidi"/>
          <w:b/>
          <w:bCs/>
          <w:rtl/>
          <w:lang w:bidi="ar-SY"/>
        </w:rPr>
      </w:pPr>
      <w:r w:rsidRPr="00DE35C4">
        <w:rPr>
          <w:rFonts w:asciiTheme="majorBidi" w:hAnsiTheme="majorBidi" w:cstheme="majorBidi"/>
          <w:b/>
          <w:bCs/>
          <w:rtl/>
          <w:lang w:bidi="ar-SY"/>
        </w:rPr>
        <w:t xml:space="preserve">الشكل 5: تأثير مستوى </w:t>
      </w:r>
      <w:r w:rsidR="00AA1FA0">
        <w:rPr>
          <w:rFonts w:asciiTheme="majorBidi" w:hAnsiTheme="majorBidi" w:cstheme="majorBidi"/>
          <w:b/>
          <w:bCs/>
          <w:rtl/>
          <w:lang w:bidi="ar-SY"/>
        </w:rPr>
        <w:t>الإجهاد</w:t>
      </w:r>
      <w:r w:rsidRPr="00DE35C4">
        <w:rPr>
          <w:rFonts w:asciiTheme="majorBidi" w:hAnsiTheme="majorBidi" w:cstheme="majorBidi"/>
          <w:b/>
          <w:bCs/>
          <w:rtl/>
          <w:lang w:bidi="ar-SY"/>
        </w:rPr>
        <w:t xml:space="preserve"> المائي </w:t>
      </w:r>
      <w:r w:rsidRPr="00DE35C4">
        <w:rPr>
          <w:rFonts w:asciiTheme="majorBidi" w:hAnsiTheme="majorBidi" w:cstheme="majorBidi"/>
          <w:b/>
          <w:bCs/>
          <w:lang w:bidi="ar-SY"/>
        </w:rPr>
        <w:t>(FC=75%)</w:t>
      </w:r>
      <w:r w:rsidRPr="00DE35C4">
        <w:rPr>
          <w:rFonts w:asciiTheme="majorBidi" w:hAnsiTheme="majorBidi" w:cstheme="majorBidi"/>
          <w:b/>
          <w:bCs/>
          <w:rtl/>
          <w:lang w:bidi="ar-SY"/>
        </w:rPr>
        <w:t xml:space="preserve"> والتسميد </w:t>
      </w:r>
      <w:proofErr w:type="spellStart"/>
      <w:r w:rsidRPr="00DE35C4">
        <w:rPr>
          <w:rFonts w:asciiTheme="majorBidi" w:hAnsiTheme="majorBidi" w:cstheme="majorBidi"/>
          <w:b/>
          <w:bCs/>
          <w:rtl/>
          <w:lang w:bidi="ar-SY"/>
        </w:rPr>
        <w:t>البوتاسي</w:t>
      </w:r>
      <w:proofErr w:type="spellEnd"/>
      <w:r w:rsidRPr="00DE35C4">
        <w:rPr>
          <w:rFonts w:asciiTheme="majorBidi" w:hAnsiTheme="majorBidi" w:cstheme="majorBidi"/>
          <w:b/>
          <w:bCs/>
          <w:rtl/>
          <w:lang w:bidi="ar-SY"/>
        </w:rPr>
        <w:t xml:space="preserve"> في عدد الحبوب في السنبلة الرئيسة وسنبلة الإشطاء.</w:t>
      </w:r>
    </w:p>
    <w:p w14:paraId="41F439D2" w14:textId="3DCAFE7D" w:rsidR="006E3CE3" w:rsidRPr="00350D01" w:rsidRDefault="006E3CE3" w:rsidP="007F7CB0">
      <w:pPr>
        <w:bidi/>
        <w:spacing w:after="0"/>
        <w:jc w:val="both"/>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إن نقص الماء في مرحلة ما قبل الإزهار والمترافق بارتفاع درجة الحرارة يؤدي إلى انخفاض وزن الحبوب وذلك بسبب قصر مدة ملء الحبوب حيث تنقضي هذه المرحلة بسرعة مما يترتب عليه انكماش في حجم الحبوب </w:t>
      </w:r>
      <w:r w:rsidRPr="00350D01">
        <w:rPr>
          <w:rFonts w:ascii="Times New Roman" w:hAnsi="Times New Roman" w:cs="Simplified Arabic"/>
          <w:sz w:val="24"/>
          <w:szCs w:val="24"/>
          <w:lang w:bidi="ar-SY"/>
        </w:rPr>
        <w:t>(</w:t>
      </w:r>
      <w:proofErr w:type="spellStart"/>
      <w:r w:rsidRPr="00350D01">
        <w:rPr>
          <w:rFonts w:ascii="Times New Roman" w:hAnsi="Times New Roman" w:cs="Simplified Arabic"/>
          <w:sz w:val="24"/>
          <w:szCs w:val="24"/>
          <w:lang w:bidi="ar-SY"/>
        </w:rPr>
        <w:t>Bogale</w:t>
      </w:r>
      <w:proofErr w:type="spellEnd"/>
      <w:r w:rsidRPr="00350D01">
        <w:rPr>
          <w:rFonts w:ascii="Times New Roman" w:hAnsi="Times New Roman" w:cs="Simplified Arabic"/>
          <w:sz w:val="24"/>
          <w:szCs w:val="24"/>
          <w:lang w:bidi="ar-SY"/>
        </w:rPr>
        <w:t xml:space="preserve"> and </w:t>
      </w:r>
      <w:proofErr w:type="spellStart"/>
      <w:r w:rsidRPr="00350D01">
        <w:rPr>
          <w:rFonts w:ascii="Times New Roman" w:hAnsi="Times New Roman" w:cs="Simplified Arabic"/>
          <w:sz w:val="24"/>
          <w:szCs w:val="24"/>
          <w:lang w:bidi="ar-SY"/>
        </w:rPr>
        <w:t>Tesfaye</w:t>
      </w:r>
      <w:proofErr w:type="spellEnd"/>
      <w:r w:rsidRPr="00350D01">
        <w:rPr>
          <w:rFonts w:ascii="Times New Roman" w:hAnsi="Times New Roman" w:cs="Simplified Arabic"/>
          <w:sz w:val="24"/>
          <w:szCs w:val="24"/>
          <w:lang w:bidi="ar-SY"/>
        </w:rPr>
        <w:t>, 2011)</w:t>
      </w:r>
      <w:r w:rsidRPr="00350D01">
        <w:rPr>
          <w:rFonts w:ascii="Times New Roman" w:hAnsi="Times New Roman" w:cs="Simplified Arabic" w:hint="cs"/>
          <w:sz w:val="24"/>
          <w:szCs w:val="24"/>
          <w:rtl/>
        </w:rPr>
        <w:t>، وهذا ما لوحظ بالفعل في ضوء تجربة البيت البلاستيكي، ذلك أن النباتات التي عرضت لإجهاد مائي لا سيما 65% من السعة الحقلية ولفترة زمنية  امتدت حتى مرحلة طرد السنابل وما بعدها (مرحلة ملء الحبوب و</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الدائم طيلة فترة حياة النبات) قد سارعت في نموها لبلوغ مرحلة الإزهار وطرد السنابل كآلية للتهرب من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وتفاديه وذلك من أجل تقصير دورة حياة النبات والوصول بشكل أسرع إلى مرحلة تشكل الحبوب ونضجها الكامل. إن تراجع وزن الحبوب عند تطبيق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في مرحلة ملء الحبوب من نمو نبات القمح يعود إلى زيادة نسبة تشكل الحبوب الصغيرة والمشوهة ما ينعكس على وزن الألف حبة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Mirzaei</w:t>
      </w:r>
      <w:proofErr w:type="spellEnd"/>
      <w:r w:rsidRPr="00350D01">
        <w:rPr>
          <w:rFonts w:ascii="Times New Roman" w:hAnsi="Times New Roman" w:cs="Simplified Arabic"/>
          <w:sz w:val="24"/>
          <w:szCs w:val="24"/>
        </w:rPr>
        <w:t>, 2011)</w:t>
      </w:r>
      <w:r w:rsidRPr="00350D01">
        <w:rPr>
          <w:rFonts w:ascii="Times New Roman" w:hAnsi="Times New Roman" w:cs="Simplified Arabic" w:hint="cs"/>
          <w:sz w:val="24"/>
          <w:szCs w:val="24"/>
          <w:rtl/>
          <w:lang w:bidi="ar-SY"/>
        </w:rPr>
        <w:t>.</w:t>
      </w:r>
    </w:p>
    <w:p w14:paraId="515B0D59" w14:textId="399947BF" w:rsidR="006E3CE3" w:rsidRPr="00350D01" w:rsidRDefault="006E3CE3" w:rsidP="002831CA">
      <w:pPr>
        <w:bidi/>
        <w:spacing w:after="0"/>
        <w:jc w:val="center"/>
        <w:rPr>
          <w:rFonts w:ascii="Times New Roman" w:hAnsi="Times New Roman" w:cs="Simplified Arabic" w:hint="cs"/>
          <w:sz w:val="24"/>
          <w:szCs w:val="24"/>
          <w:rtl/>
          <w:lang w:bidi="ar-SY"/>
        </w:rPr>
      </w:pPr>
      <w:r>
        <w:rPr>
          <w:rFonts w:ascii="Times New Roman" w:hAnsi="Times New Roman" w:cs="Simplified Arabic"/>
          <w:noProof/>
          <w:sz w:val="24"/>
          <w:szCs w:val="24"/>
        </w:rPr>
        <w:lastRenderedPageBreak/>
        <w:drawing>
          <wp:inline distT="0" distB="0" distL="0" distR="0" wp14:anchorId="62E770B3" wp14:editId="50C53BF0">
            <wp:extent cx="4905375" cy="3219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5375" cy="3219450"/>
                    </a:xfrm>
                    <a:prstGeom prst="rect">
                      <a:avLst/>
                    </a:prstGeom>
                    <a:noFill/>
                    <a:ln>
                      <a:noFill/>
                    </a:ln>
                  </pic:spPr>
                </pic:pic>
              </a:graphicData>
            </a:graphic>
          </wp:inline>
        </w:drawing>
      </w:r>
    </w:p>
    <w:p w14:paraId="2D1BE3ED" w14:textId="0889A3F4" w:rsidR="006E3CE3" w:rsidRPr="00DE35C4" w:rsidRDefault="006E3CE3" w:rsidP="007F7CB0">
      <w:pPr>
        <w:bidi/>
        <w:spacing w:after="0"/>
        <w:jc w:val="center"/>
        <w:rPr>
          <w:rFonts w:asciiTheme="majorBidi" w:hAnsiTheme="majorBidi" w:cstheme="majorBidi"/>
          <w:b/>
          <w:bCs/>
          <w:rtl/>
          <w:lang w:bidi="ar-SY"/>
        </w:rPr>
      </w:pPr>
      <w:r w:rsidRPr="00DE35C4">
        <w:rPr>
          <w:rFonts w:asciiTheme="majorBidi" w:hAnsiTheme="majorBidi" w:cstheme="majorBidi"/>
          <w:b/>
          <w:bCs/>
          <w:rtl/>
          <w:lang w:bidi="ar-SY"/>
        </w:rPr>
        <w:t>الشكل 6</w:t>
      </w:r>
      <w:r w:rsidR="007F7CB0">
        <w:rPr>
          <w:rFonts w:asciiTheme="majorBidi" w:hAnsiTheme="majorBidi" w:cstheme="majorBidi" w:hint="cs"/>
          <w:b/>
          <w:bCs/>
          <w:rtl/>
          <w:lang w:bidi="ar-SY"/>
        </w:rPr>
        <w:t>.</w:t>
      </w:r>
      <w:r w:rsidRPr="00DE35C4">
        <w:rPr>
          <w:rFonts w:asciiTheme="majorBidi" w:hAnsiTheme="majorBidi" w:cstheme="majorBidi"/>
          <w:b/>
          <w:bCs/>
          <w:rtl/>
          <w:lang w:bidi="ar-SY"/>
        </w:rPr>
        <w:t xml:space="preserve"> تأثير مستوى </w:t>
      </w:r>
      <w:r w:rsidR="00AA1FA0">
        <w:rPr>
          <w:rFonts w:asciiTheme="majorBidi" w:hAnsiTheme="majorBidi" w:cstheme="majorBidi"/>
          <w:b/>
          <w:bCs/>
          <w:rtl/>
          <w:lang w:bidi="ar-SY"/>
        </w:rPr>
        <w:t>الإجهاد</w:t>
      </w:r>
      <w:r w:rsidRPr="00DE35C4">
        <w:rPr>
          <w:rFonts w:asciiTheme="majorBidi" w:hAnsiTheme="majorBidi" w:cstheme="majorBidi"/>
          <w:b/>
          <w:bCs/>
          <w:rtl/>
          <w:lang w:bidi="ar-SY"/>
        </w:rPr>
        <w:t xml:space="preserve"> </w:t>
      </w:r>
      <w:r w:rsidRPr="00DE35C4">
        <w:rPr>
          <w:rFonts w:asciiTheme="majorBidi" w:hAnsiTheme="majorBidi" w:cstheme="majorBidi"/>
          <w:b/>
          <w:bCs/>
          <w:lang w:bidi="ar-SY"/>
        </w:rPr>
        <w:t>(FC=65%)</w:t>
      </w:r>
      <w:r w:rsidRPr="00DE35C4">
        <w:rPr>
          <w:rFonts w:asciiTheme="majorBidi" w:hAnsiTheme="majorBidi" w:cstheme="majorBidi"/>
          <w:b/>
          <w:bCs/>
          <w:rtl/>
          <w:lang w:bidi="ar-SY"/>
        </w:rPr>
        <w:t xml:space="preserve"> والتسميد </w:t>
      </w:r>
      <w:proofErr w:type="spellStart"/>
      <w:r w:rsidRPr="00DE35C4">
        <w:rPr>
          <w:rFonts w:asciiTheme="majorBidi" w:hAnsiTheme="majorBidi" w:cstheme="majorBidi"/>
          <w:b/>
          <w:bCs/>
          <w:rtl/>
          <w:lang w:bidi="ar-SY"/>
        </w:rPr>
        <w:t>البوتاسي</w:t>
      </w:r>
      <w:proofErr w:type="spellEnd"/>
      <w:r w:rsidRPr="00DE35C4">
        <w:rPr>
          <w:rFonts w:asciiTheme="majorBidi" w:hAnsiTheme="majorBidi" w:cstheme="majorBidi"/>
          <w:b/>
          <w:bCs/>
          <w:rtl/>
          <w:lang w:bidi="ar-SY"/>
        </w:rPr>
        <w:t xml:space="preserve"> في وزن الحبوب في السنبلة الرئيسة وسنبلة الإشطاء.</w:t>
      </w:r>
    </w:p>
    <w:p w14:paraId="2203D7B6" w14:textId="77777777" w:rsidR="006E3CE3" w:rsidRPr="00350D01" w:rsidRDefault="006E3CE3" w:rsidP="002831CA">
      <w:pPr>
        <w:bidi/>
        <w:spacing w:after="0"/>
        <w:jc w:val="both"/>
        <w:rPr>
          <w:rFonts w:ascii="Times New Roman" w:hAnsi="Times New Roman" w:cs="Simplified Arabic"/>
          <w:sz w:val="24"/>
          <w:szCs w:val="24"/>
          <w:lang w:bidi="ar-SY"/>
        </w:rPr>
      </w:pPr>
      <w:r w:rsidRPr="00350D01">
        <w:rPr>
          <w:rFonts w:ascii="Times New Roman" w:hAnsi="Times New Roman" w:cs="Simplified Arabic" w:hint="cs"/>
          <w:sz w:val="24"/>
          <w:szCs w:val="24"/>
          <w:rtl/>
          <w:lang w:bidi="ar-SY"/>
        </w:rPr>
        <w:t xml:space="preserve"> </w:t>
      </w:r>
    </w:p>
    <w:p w14:paraId="08772814" w14:textId="15F69359" w:rsidR="006E3CE3" w:rsidRPr="00350D01" w:rsidRDefault="006E3CE3" w:rsidP="002831CA">
      <w:pPr>
        <w:bidi/>
        <w:spacing w:after="0"/>
        <w:jc w:val="center"/>
        <w:rPr>
          <w:rFonts w:ascii="Times New Roman" w:hAnsi="Times New Roman" w:cs="Simplified Arabic" w:hint="cs"/>
          <w:sz w:val="24"/>
          <w:szCs w:val="24"/>
          <w:rtl/>
          <w:lang w:bidi="ar-SY"/>
        </w:rPr>
      </w:pPr>
      <w:r>
        <w:rPr>
          <w:rFonts w:ascii="Times New Roman" w:hAnsi="Times New Roman" w:cs="Simplified Arabic"/>
          <w:noProof/>
          <w:sz w:val="24"/>
          <w:szCs w:val="24"/>
        </w:rPr>
        <w:drawing>
          <wp:inline distT="0" distB="0" distL="0" distR="0" wp14:anchorId="63DB7A29" wp14:editId="5362F24F">
            <wp:extent cx="487680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800" cy="3200400"/>
                    </a:xfrm>
                    <a:prstGeom prst="rect">
                      <a:avLst/>
                    </a:prstGeom>
                    <a:noFill/>
                    <a:ln>
                      <a:noFill/>
                    </a:ln>
                  </pic:spPr>
                </pic:pic>
              </a:graphicData>
            </a:graphic>
          </wp:inline>
        </w:drawing>
      </w:r>
    </w:p>
    <w:p w14:paraId="5E493B44" w14:textId="176B1AB7" w:rsidR="006E3CE3" w:rsidRPr="00DE35C4" w:rsidRDefault="006E3CE3" w:rsidP="007F7CB0">
      <w:pPr>
        <w:bidi/>
        <w:spacing w:after="0"/>
        <w:jc w:val="both"/>
        <w:rPr>
          <w:rFonts w:asciiTheme="majorBidi" w:hAnsiTheme="majorBidi" w:cstheme="majorBidi"/>
          <w:b/>
          <w:bCs/>
          <w:rtl/>
        </w:rPr>
      </w:pPr>
      <w:r w:rsidRPr="00DE35C4">
        <w:rPr>
          <w:rFonts w:asciiTheme="majorBidi" w:hAnsiTheme="majorBidi" w:cstheme="majorBidi"/>
          <w:b/>
          <w:bCs/>
          <w:rtl/>
          <w:lang w:bidi="ar-SY"/>
        </w:rPr>
        <w:t>الشكل 7</w:t>
      </w:r>
      <w:r w:rsidR="007F7CB0">
        <w:rPr>
          <w:rFonts w:asciiTheme="majorBidi" w:hAnsiTheme="majorBidi" w:cstheme="majorBidi" w:hint="cs"/>
          <w:b/>
          <w:bCs/>
          <w:rtl/>
          <w:lang w:bidi="ar-SY"/>
        </w:rPr>
        <w:t>. تأ</w:t>
      </w:r>
      <w:r w:rsidRPr="00DE35C4">
        <w:rPr>
          <w:rFonts w:asciiTheme="majorBidi" w:hAnsiTheme="majorBidi" w:cstheme="majorBidi"/>
          <w:b/>
          <w:bCs/>
          <w:rtl/>
          <w:lang w:bidi="ar-SY"/>
        </w:rPr>
        <w:t xml:space="preserve">ثير مستوى </w:t>
      </w:r>
      <w:r w:rsidR="00AA1FA0">
        <w:rPr>
          <w:rFonts w:asciiTheme="majorBidi" w:hAnsiTheme="majorBidi" w:cstheme="majorBidi"/>
          <w:b/>
          <w:bCs/>
          <w:rtl/>
          <w:lang w:bidi="ar-SY"/>
        </w:rPr>
        <w:t>الإجهاد</w:t>
      </w:r>
      <w:r w:rsidRPr="00DE35C4">
        <w:rPr>
          <w:rFonts w:asciiTheme="majorBidi" w:hAnsiTheme="majorBidi" w:cstheme="majorBidi"/>
          <w:b/>
          <w:bCs/>
          <w:rtl/>
          <w:lang w:bidi="ar-SY"/>
        </w:rPr>
        <w:t xml:space="preserve"> المائي </w:t>
      </w:r>
      <w:r w:rsidRPr="00DE35C4">
        <w:rPr>
          <w:rFonts w:asciiTheme="majorBidi" w:hAnsiTheme="majorBidi" w:cstheme="majorBidi"/>
          <w:b/>
          <w:bCs/>
          <w:lang w:bidi="ar-SY"/>
        </w:rPr>
        <w:t>(FC=75%)</w:t>
      </w:r>
      <w:r w:rsidRPr="00DE35C4">
        <w:rPr>
          <w:rFonts w:asciiTheme="majorBidi" w:hAnsiTheme="majorBidi" w:cstheme="majorBidi"/>
          <w:b/>
          <w:bCs/>
          <w:rtl/>
        </w:rPr>
        <w:t xml:space="preserve"> والتسميد </w:t>
      </w:r>
      <w:proofErr w:type="spellStart"/>
      <w:r w:rsidRPr="00DE35C4">
        <w:rPr>
          <w:rFonts w:asciiTheme="majorBidi" w:hAnsiTheme="majorBidi" w:cstheme="majorBidi"/>
          <w:b/>
          <w:bCs/>
          <w:rtl/>
        </w:rPr>
        <w:t>البوتاسي</w:t>
      </w:r>
      <w:proofErr w:type="spellEnd"/>
      <w:r w:rsidRPr="00DE35C4">
        <w:rPr>
          <w:rFonts w:asciiTheme="majorBidi" w:hAnsiTheme="majorBidi" w:cstheme="majorBidi"/>
          <w:b/>
          <w:bCs/>
          <w:rtl/>
        </w:rPr>
        <w:t xml:space="preserve"> في وزن الحبوب في السنبلة الرئيسة وسنبلة الإشطاء. </w:t>
      </w:r>
    </w:p>
    <w:p w14:paraId="3A737BCA" w14:textId="70CEAFEE" w:rsidR="006E3CE3" w:rsidRPr="00350D01" w:rsidRDefault="006E3CE3" w:rsidP="002831CA">
      <w:pPr>
        <w:numPr>
          <w:ilvl w:val="0"/>
          <w:numId w:val="16"/>
        </w:numPr>
        <w:bidi/>
        <w:spacing w:after="0"/>
        <w:ind w:left="425"/>
        <w:jc w:val="both"/>
        <w:rPr>
          <w:rFonts w:ascii="Times New Roman" w:hAnsi="Times New Roman" w:cs="Simplified Arabic" w:hint="cs"/>
          <w:b/>
          <w:bCs/>
          <w:sz w:val="24"/>
          <w:szCs w:val="24"/>
          <w:rtl/>
          <w:lang w:bidi="ar-SY"/>
        </w:rPr>
      </w:pPr>
      <w:r w:rsidRPr="00350D01">
        <w:rPr>
          <w:rFonts w:ascii="Times New Roman" w:hAnsi="Times New Roman" w:cs="Simplified Arabic" w:hint="cs"/>
          <w:b/>
          <w:bCs/>
          <w:sz w:val="24"/>
          <w:szCs w:val="24"/>
          <w:rtl/>
          <w:lang w:bidi="ar-SY"/>
        </w:rPr>
        <w:t xml:space="preserve">تأثير التسميد </w:t>
      </w:r>
      <w:proofErr w:type="spellStart"/>
      <w:r w:rsidRPr="00350D01">
        <w:rPr>
          <w:rFonts w:ascii="Times New Roman" w:hAnsi="Times New Roman" w:cs="Simplified Arabic" w:hint="cs"/>
          <w:b/>
          <w:bCs/>
          <w:sz w:val="24"/>
          <w:szCs w:val="24"/>
          <w:rtl/>
          <w:lang w:bidi="ar-SY"/>
        </w:rPr>
        <w:t>البوتاسي</w:t>
      </w:r>
      <w:proofErr w:type="spellEnd"/>
      <w:r w:rsidRPr="00350D01">
        <w:rPr>
          <w:rFonts w:ascii="Times New Roman" w:hAnsi="Times New Roman" w:cs="Simplified Arabic" w:hint="cs"/>
          <w:b/>
          <w:bCs/>
          <w:sz w:val="24"/>
          <w:szCs w:val="24"/>
          <w:rtl/>
          <w:lang w:bidi="ar-SY"/>
        </w:rPr>
        <w:t xml:space="preserve"> و</w:t>
      </w:r>
      <w:r w:rsidR="00AA1FA0">
        <w:rPr>
          <w:rFonts w:ascii="Times New Roman" w:hAnsi="Times New Roman" w:cs="Simplified Arabic" w:hint="cs"/>
          <w:b/>
          <w:bCs/>
          <w:sz w:val="24"/>
          <w:szCs w:val="24"/>
          <w:rtl/>
          <w:lang w:bidi="ar-SY"/>
        </w:rPr>
        <w:t>الإجهاد</w:t>
      </w:r>
      <w:r w:rsidRPr="00350D01">
        <w:rPr>
          <w:rFonts w:ascii="Times New Roman" w:hAnsi="Times New Roman" w:cs="Simplified Arabic" w:hint="cs"/>
          <w:b/>
          <w:bCs/>
          <w:sz w:val="24"/>
          <w:szCs w:val="24"/>
          <w:rtl/>
          <w:lang w:bidi="ar-SY"/>
        </w:rPr>
        <w:t xml:space="preserve"> المائي في إنتاجية القمح (طن/هكتار):</w:t>
      </w:r>
    </w:p>
    <w:p w14:paraId="7B60D749" w14:textId="2AE97114" w:rsidR="006E3CE3" w:rsidRPr="00350D01" w:rsidRDefault="006E3CE3" w:rsidP="007F7CB0">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لقد انعكس تأثير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بمراحله المختلفة والتسميد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في عدد </w:t>
      </w:r>
      <w:proofErr w:type="spellStart"/>
      <w:r w:rsidRPr="00350D01">
        <w:rPr>
          <w:rFonts w:ascii="Times New Roman" w:hAnsi="Times New Roman" w:cs="Simplified Arabic" w:hint="cs"/>
          <w:sz w:val="24"/>
          <w:szCs w:val="24"/>
          <w:rtl/>
          <w:lang w:bidi="ar-SY"/>
        </w:rPr>
        <w:t>الإشطاءات</w:t>
      </w:r>
      <w:proofErr w:type="spellEnd"/>
      <w:r w:rsidRPr="00350D01">
        <w:rPr>
          <w:rFonts w:ascii="Times New Roman" w:hAnsi="Times New Roman" w:cs="Simplified Arabic" w:hint="cs"/>
          <w:sz w:val="24"/>
          <w:szCs w:val="24"/>
          <w:rtl/>
          <w:lang w:bidi="ar-SY"/>
        </w:rPr>
        <w:t xml:space="preserve"> المنتجة ووزن حبوب السنابل على الغلة الحبية، فلقد أدى إخضاع النباتات إلى إجهاد مائي دائم إلى خفض الإنتاج الحبي من 11.78 إلى 4.28 و7.44 طن/هكتار عند 65 و75% من السعة الحقلية في حال عدم التسميد بالبوتاسيوم، على التوالي (</w:t>
      </w:r>
      <w:r w:rsidR="007F7CB0">
        <w:rPr>
          <w:rFonts w:ascii="Times New Roman" w:hAnsi="Times New Roman" w:cs="Simplified Arabic" w:hint="cs"/>
          <w:sz w:val="24"/>
          <w:szCs w:val="24"/>
          <w:rtl/>
          <w:lang w:bidi="ar-SY"/>
        </w:rPr>
        <w:t>ال</w:t>
      </w:r>
      <w:r w:rsidRPr="00350D01">
        <w:rPr>
          <w:rFonts w:ascii="Times New Roman" w:hAnsi="Times New Roman" w:cs="Simplified Arabic" w:hint="cs"/>
          <w:sz w:val="24"/>
          <w:szCs w:val="24"/>
          <w:rtl/>
          <w:lang w:bidi="ar-SY"/>
        </w:rPr>
        <w:t xml:space="preserve">جدول 2)، أما في حال وجود التسميد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بـ 100 </w:t>
      </w:r>
      <w:proofErr w:type="spellStart"/>
      <w:r w:rsidRPr="00350D01">
        <w:rPr>
          <w:rFonts w:ascii="Times New Roman" w:hAnsi="Times New Roman" w:cs="Simplified Arabic" w:hint="cs"/>
          <w:sz w:val="24"/>
          <w:szCs w:val="24"/>
          <w:rtl/>
          <w:lang w:bidi="ar-SY"/>
        </w:rPr>
        <w:lastRenderedPageBreak/>
        <w:t>مغ</w:t>
      </w:r>
      <w:proofErr w:type="spellEnd"/>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K</w:t>
      </w:r>
      <w:r w:rsidRPr="00350D01">
        <w:rPr>
          <w:rFonts w:ascii="Times New Roman" w:hAnsi="Times New Roman" w:cs="Simplified Arabic" w:hint="cs"/>
          <w:sz w:val="24"/>
          <w:szCs w:val="24"/>
          <w:rtl/>
          <w:lang w:bidi="ar-SY"/>
        </w:rPr>
        <w:t xml:space="preserve">/كغ تربة فقد انخفض الإنتاج من 11.94 إلى 4.89 و7.75 طن/هكتار لذات مستويي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65 و75% </w:t>
      </w:r>
      <w:r w:rsidRPr="00350D01">
        <w:rPr>
          <w:rFonts w:ascii="Times New Roman" w:hAnsi="Times New Roman" w:cs="Simplified Arabic"/>
          <w:sz w:val="24"/>
          <w:szCs w:val="24"/>
          <w:lang w:bidi="ar-SY"/>
        </w:rPr>
        <w:t>FC</w:t>
      </w:r>
      <w:r w:rsidRPr="00350D01">
        <w:rPr>
          <w:rFonts w:ascii="Times New Roman" w:hAnsi="Times New Roman" w:cs="Simplified Arabic" w:hint="cs"/>
          <w:sz w:val="24"/>
          <w:szCs w:val="24"/>
          <w:rtl/>
          <w:lang w:bidi="ar-SY"/>
        </w:rPr>
        <w:t>، على التوالي.</w:t>
      </w:r>
    </w:p>
    <w:p w14:paraId="4D3002BB" w14:textId="1F9D6F91"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إن تخفيف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من 65 إلى 75% من الـ </w:t>
      </w:r>
      <w:r w:rsidRPr="00350D01">
        <w:rPr>
          <w:rFonts w:ascii="Times New Roman" w:hAnsi="Times New Roman" w:cs="Simplified Arabic"/>
          <w:sz w:val="24"/>
          <w:szCs w:val="24"/>
          <w:lang w:bidi="ar-SY"/>
        </w:rPr>
        <w:t>FC</w:t>
      </w:r>
      <w:r w:rsidRPr="00350D01">
        <w:rPr>
          <w:rFonts w:ascii="Times New Roman" w:hAnsi="Times New Roman" w:cs="Simplified Arabic" w:hint="cs"/>
          <w:sz w:val="24"/>
          <w:szCs w:val="24"/>
          <w:rtl/>
          <w:lang w:bidi="ar-SY"/>
        </w:rPr>
        <w:t xml:space="preserve"> قد أدى إلى التقليل من انخفاض الغلة الحبية في كافة مراحل النمو التي طبق عليها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ويكون هذا الأثر أكثر وضوحاً في حال وجود التسميد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فمثلاً، لقد أعطت نباتات المعاملة التي طبق عليها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حتى مرحلة طرد السنابل إنتاجية حبية 7.44 و8.58 طن/هكتار عند 65 و75% من السعة الحقلية وبدون تسميد </w:t>
      </w:r>
      <w:proofErr w:type="spellStart"/>
      <w:r w:rsidRPr="00350D01">
        <w:rPr>
          <w:rFonts w:ascii="Times New Roman" w:hAnsi="Times New Roman" w:cs="Simplified Arabic" w:hint="cs"/>
          <w:sz w:val="24"/>
          <w:szCs w:val="24"/>
          <w:rtl/>
          <w:lang w:bidi="ar-SY"/>
        </w:rPr>
        <w:t>بوتاسي</w:t>
      </w:r>
      <w:proofErr w:type="spellEnd"/>
      <w:r w:rsidRPr="00350D01">
        <w:rPr>
          <w:rFonts w:ascii="Times New Roman" w:hAnsi="Times New Roman" w:cs="Simplified Arabic" w:hint="cs"/>
          <w:sz w:val="24"/>
          <w:szCs w:val="24"/>
          <w:rtl/>
          <w:lang w:bidi="ar-SY"/>
        </w:rPr>
        <w:t xml:space="preserve"> على التوالي، في حين كانت الإنتاجية لذات المعاملات 7.77 و9.16 طن/هكتار بوجود التسميد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لم يكن لتطبيق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65 و75% </w:t>
      </w:r>
      <w:r w:rsidRPr="00350D01">
        <w:rPr>
          <w:rFonts w:ascii="Times New Roman" w:hAnsi="Times New Roman" w:cs="Simplified Arabic"/>
          <w:sz w:val="24"/>
          <w:szCs w:val="24"/>
          <w:lang w:bidi="ar-SY"/>
        </w:rPr>
        <w:t>FC</w:t>
      </w:r>
      <w:r w:rsidRPr="00350D01">
        <w:rPr>
          <w:rFonts w:ascii="Times New Roman" w:hAnsi="Times New Roman" w:cs="Simplified Arabic" w:hint="cs"/>
          <w:sz w:val="24"/>
          <w:szCs w:val="24"/>
          <w:rtl/>
          <w:lang w:bidi="ar-SY"/>
        </w:rPr>
        <w:t xml:space="preserve"> في مرحلة الإشطاء تأثيراً كبيراً على الإنتاجية الحبية حيث استطاعت نباتات هذه المعاملة المعاوضة بعد تحرير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وأنتجت 90 و97% من إنتاج معاملتي الشاهد بدون تسميد </w:t>
      </w:r>
      <w:proofErr w:type="spellStart"/>
      <w:r w:rsidRPr="00350D01">
        <w:rPr>
          <w:rFonts w:ascii="Times New Roman" w:hAnsi="Times New Roman" w:cs="Simplified Arabic" w:hint="cs"/>
          <w:sz w:val="24"/>
          <w:szCs w:val="24"/>
          <w:rtl/>
          <w:lang w:bidi="ar-SY"/>
        </w:rPr>
        <w:t>بوتاسي</w:t>
      </w:r>
      <w:proofErr w:type="spellEnd"/>
      <w:r w:rsidRPr="00350D01">
        <w:rPr>
          <w:rFonts w:ascii="Times New Roman" w:hAnsi="Times New Roman" w:cs="Simplified Arabic" w:hint="cs"/>
          <w:sz w:val="24"/>
          <w:szCs w:val="24"/>
          <w:rtl/>
          <w:lang w:bidi="ar-SY"/>
        </w:rPr>
        <w:t xml:space="preserve">، وأنتجت 91 و99% من إنتاج الشاهد بوجود التسميد </w:t>
      </w:r>
      <w:proofErr w:type="spellStart"/>
      <w:r w:rsidRPr="00350D01">
        <w:rPr>
          <w:rFonts w:ascii="Times New Roman" w:hAnsi="Times New Roman" w:cs="Simplified Arabic" w:hint="cs"/>
          <w:sz w:val="24"/>
          <w:szCs w:val="24"/>
          <w:rtl/>
          <w:lang w:bidi="ar-SY"/>
        </w:rPr>
        <w:t>البوتاسي</w:t>
      </w:r>
      <w:proofErr w:type="spellEnd"/>
      <w:r w:rsidR="007F7CB0">
        <w:rPr>
          <w:rFonts w:ascii="Times New Roman" w:hAnsi="Times New Roman" w:cs="Simplified Arabic" w:hint="cs"/>
          <w:sz w:val="24"/>
          <w:szCs w:val="24"/>
          <w:rtl/>
          <w:lang w:bidi="ar-SY"/>
        </w:rPr>
        <w:t xml:space="preserve"> </w:t>
      </w:r>
      <w:r w:rsidRPr="00350D01">
        <w:rPr>
          <w:rFonts w:ascii="Times New Roman" w:hAnsi="Times New Roman" w:cs="Simplified Arabic" w:hint="cs"/>
          <w:sz w:val="24"/>
          <w:szCs w:val="24"/>
          <w:rtl/>
          <w:lang w:bidi="ar-SY"/>
        </w:rPr>
        <w:t>(</w:t>
      </w:r>
      <w:r w:rsidR="007F7CB0">
        <w:rPr>
          <w:rFonts w:ascii="Times New Roman" w:hAnsi="Times New Roman" w:cs="Simplified Arabic" w:hint="cs"/>
          <w:sz w:val="24"/>
          <w:szCs w:val="24"/>
          <w:rtl/>
          <w:lang w:bidi="ar-SY"/>
        </w:rPr>
        <w:t>ال</w:t>
      </w:r>
      <w:r w:rsidRPr="00350D01">
        <w:rPr>
          <w:rFonts w:ascii="Times New Roman" w:hAnsi="Times New Roman" w:cs="Simplified Arabic" w:hint="cs"/>
          <w:sz w:val="24"/>
          <w:szCs w:val="24"/>
          <w:rtl/>
          <w:lang w:bidi="ar-SY"/>
        </w:rPr>
        <w:t>جدول 2).</w:t>
      </w:r>
    </w:p>
    <w:p w14:paraId="45E59979" w14:textId="3856F962" w:rsidR="006E3CE3" w:rsidRPr="00350D01" w:rsidRDefault="006E3CE3" w:rsidP="002831CA">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يشير تحليل التباين العام </w:t>
      </w:r>
      <w:r w:rsidRPr="00350D01">
        <w:rPr>
          <w:rFonts w:ascii="Times New Roman" w:hAnsi="Times New Roman" w:cs="Simplified Arabic"/>
          <w:sz w:val="24"/>
          <w:szCs w:val="24"/>
          <w:lang w:bidi="ar-SY"/>
        </w:rPr>
        <w:t>ANOVA</w:t>
      </w:r>
      <w:r w:rsidRPr="00350D01">
        <w:rPr>
          <w:rFonts w:ascii="Times New Roman" w:hAnsi="Times New Roman" w:cs="Simplified Arabic" w:hint="cs"/>
          <w:sz w:val="24"/>
          <w:szCs w:val="24"/>
          <w:rtl/>
          <w:lang w:bidi="ar-SY"/>
        </w:rPr>
        <w:t xml:space="preserve"> لمعدلات </w:t>
      </w:r>
      <w:r w:rsidR="007F7CB0" w:rsidRPr="00350D01">
        <w:rPr>
          <w:rFonts w:ascii="Times New Roman" w:hAnsi="Times New Roman" w:cs="Simplified Arabic" w:hint="cs"/>
          <w:sz w:val="24"/>
          <w:szCs w:val="24"/>
          <w:rtl/>
          <w:lang w:bidi="ar-SY"/>
        </w:rPr>
        <w:t>الانخفاض</w:t>
      </w:r>
      <w:r w:rsidRPr="00350D01">
        <w:rPr>
          <w:rFonts w:ascii="Times New Roman" w:hAnsi="Times New Roman" w:cs="Simplified Arabic" w:hint="cs"/>
          <w:sz w:val="24"/>
          <w:szCs w:val="24"/>
          <w:rtl/>
          <w:lang w:bidi="ar-SY"/>
        </w:rPr>
        <w:t xml:space="preserve"> النسبي في الغلة الحبية </w:t>
      </w:r>
      <w:r w:rsidRPr="00350D01">
        <w:rPr>
          <w:rFonts w:ascii="Times New Roman" w:hAnsi="Times New Roman" w:cs="Simplified Arabic"/>
          <w:sz w:val="24"/>
          <w:szCs w:val="24"/>
          <w:lang w:bidi="ar-SY"/>
        </w:rPr>
        <w:t>Relative Yield Decrease (RYD)</w:t>
      </w:r>
      <w:r w:rsidRPr="00350D01">
        <w:rPr>
          <w:rFonts w:ascii="Times New Roman" w:hAnsi="Times New Roman" w:cs="Simplified Arabic" w:hint="cs"/>
          <w:sz w:val="24"/>
          <w:szCs w:val="24"/>
          <w:rtl/>
          <w:lang w:bidi="ar-SY"/>
        </w:rPr>
        <w:t xml:space="preserve"> سوا</w:t>
      </w:r>
      <w:r w:rsidR="007F7CB0">
        <w:rPr>
          <w:rFonts w:ascii="Times New Roman" w:hAnsi="Times New Roman" w:cs="Simplified Arabic" w:hint="cs"/>
          <w:sz w:val="24"/>
          <w:szCs w:val="24"/>
          <w:rtl/>
          <w:lang w:bidi="ar-SY"/>
        </w:rPr>
        <w:t xml:space="preserve">ء بوجود التسميد </w:t>
      </w:r>
      <w:proofErr w:type="spellStart"/>
      <w:r w:rsidR="007F7CB0">
        <w:rPr>
          <w:rFonts w:ascii="Times New Roman" w:hAnsi="Times New Roman" w:cs="Simplified Arabic" w:hint="cs"/>
          <w:sz w:val="24"/>
          <w:szCs w:val="24"/>
          <w:rtl/>
          <w:lang w:bidi="ar-SY"/>
        </w:rPr>
        <w:t>البوتاسي</w:t>
      </w:r>
      <w:proofErr w:type="spellEnd"/>
      <w:r w:rsidR="007F7CB0">
        <w:rPr>
          <w:rFonts w:ascii="Times New Roman" w:hAnsi="Times New Roman" w:cs="Simplified Arabic" w:hint="cs"/>
          <w:sz w:val="24"/>
          <w:szCs w:val="24"/>
          <w:rtl/>
          <w:lang w:bidi="ar-SY"/>
        </w:rPr>
        <w:t xml:space="preserve"> أو عدمه</w:t>
      </w:r>
      <w:r w:rsidRPr="00350D01">
        <w:rPr>
          <w:rFonts w:ascii="Times New Roman" w:hAnsi="Times New Roman" w:cs="Simplified Arabic" w:hint="cs"/>
          <w:sz w:val="24"/>
          <w:szCs w:val="24"/>
          <w:rtl/>
          <w:lang w:bidi="ar-SY"/>
        </w:rPr>
        <w:t xml:space="preserve"> أن هنالك فروقات عالية المعنوية تتبع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(0.0001)، والمرحلة التي تم فيها تطبيق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(0.0001)، وتتباين درجة تأثير </w:t>
      </w:r>
      <w:r w:rsidR="00AA1FA0">
        <w:rPr>
          <w:rFonts w:ascii="Times New Roman" w:hAnsi="Times New Roman" w:cs="Simplified Arabic" w:hint="cs"/>
          <w:sz w:val="24"/>
          <w:szCs w:val="24"/>
          <w:rtl/>
          <w:lang w:bidi="ar-SY"/>
        </w:rPr>
        <w:t>الإجهاد</w:t>
      </w:r>
      <w:r w:rsidR="007F7CB0">
        <w:rPr>
          <w:rFonts w:ascii="Times New Roman" w:hAnsi="Times New Roman" w:cs="Simplified Arabic" w:hint="cs"/>
          <w:sz w:val="24"/>
          <w:szCs w:val="24"/>
          <w:rtl/>
          <w:lang w:bidi="ar-SY"/>
        </w:rPr>
        <w:t xml:space="preserve"> المائي ب</w:t>
      </w:r>
      <w:r w:rsidRPr="00350D01">
        <w:rPr>
          <w:rFonts w:ascii="Times New Roman" w:hAnsi="Times New Roman" w:cs="Simplified Arabic" w:hint="cs"/>
          <w:sz w:val="24"/>
          <w:szCs w:val="24"/>
          <w:rtl/>
          <w:lang w:bidi="ar-SY"/>
        </w:rPr>
        <w:t xml:space="preserve">حسب المرحلة التي تم فيها تطبيقه (0.0223 في حال عدم إضافة البوتاسيوم و 0.0001 بوجود التسميد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w:t>
      </w:r>
      <w:r w:rsidR="00DE35C4">
        <w:rPr>
          <w:rFonts w:ascii="Times New Roman" w:hAnsi="Times New Roman" w:cs="Simplified Arabic" w:hint="cs"/>
          <w:sz w:val="24"/>
          <w:szCs w:val="24"/>
          <w:rtl/>
          <w:lang w:bidi="ar-SY"/>
        </w:rPr>
        <w:t>ال</w:t>
      </w:r>
      <w:r w:rsidRPr="00350D01">
        <w:rPr>
          <w:rFonts w:ascii="Times New Roman" w:hAnsi="Times New Roman" w:cs="Simplified Arabic" w:hint="cs"/>
          <w:sz w:val="24"/>
          <w:szCs w:val="24"/>
          <w:rtl/>
          <w:lang w:bidi="ar-SY"/>
        </w:rPr>
        <w:t xml:space="preserve">جدول 3). </w:t>
      </w:r>
    </w:p>
    <w:p w14:paraId="143D931F" w14:textId="30BFD7BA" w:rsidR="006E3CE3" w:rsidRPr="00350D01" w:rsidRDefault="006E3CE3" w:rsidP="007F7CB0">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كان معدل </w:t>
      </w:r>
      <w:r w:rsidR="007F7CB0" w:rsidRPr="00350D01">
        <w:rPr>
          <w:rFonts w:ascii="Times New Roman" w:hAnsi="Times New Roman" w:cs="Simplified Arabic" w:hint="cs"/>
          <w:sz w:val="24"/>
          <w:szCs w:val="24"/>
          <w:rtl/>
          <w:lang w:bidi="ar-SY"/>
        </w:rPr>
        <w:t>الانخفاض</w:t>
      </w:r>
      <w:r w:rsidRPr="00350D01">
        <w:rPr>
          <w:rFonts w:ascii="Times New Roman" w:hAnsi="Times New Roman" w:cs="Simplified Arabic" w:hint="cs"/>
          <w:sz w:val="24"/>
          <w:szCs w:val="24"/>
          <w:rtl/>
          <w:lang w:bidi="ar-SY"/>
        </w:rPr>
        <w:t xml:space="preserve"> النسبي للغلة الحبية أعلى عند تطبيق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لـ 65% من </w:t>
      </w:r>
      <w:r w:rsidRPr="00350D01">
        <w:rPr>
          <w:rFonts w:ascii="Times New Roman" w:hAnsi="Times New Roman" w:cs="Simplified Arabic"/>
          <w:sz w:val="24"/>
          <w:szCs w:val="24"/>
          <w:lang w:bidi="ar-SY"/>
        </w:rPr>
        <w:t>FC</w:t>
      </w:r>
      <w:r w:rsidRPr="00350D01">
        <w:rPr>
          <w:rFonts w:ascii="Times New Roman" w:hAnsi="Times New Roman" w:cs="Simplified Arabic" w:hint="cs"/>
          <w:sz w:val="24"/>
          <w:szCs w:val="24"/>
          <w:rtl/>
          <w:lang w:bidi="ar-SY"/>
        </w:rPr>
        <w:t xml:space="preserve"> مقارنة ب</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عند 75% من </w:t>
      </w:r>
      <w:r w:rsidRPr="00350D01">
        <w:rPr>
          <w:rFonts w:ascii="Times New Roman" w:hAnsi="Times New Roman" w:cs="Simplified Arabic"/>
          <w:sz w:val="24"/>
          <w:szCs w:val="24"/>
          <w:lang w:bidi="ar-SY"/>
        </w:rPr>
        <w:t>FC</w:t>
      </w:r>
      <w:r w:rsidRPr="00350D01">
        <w:rPr>
          <w:rFonts w:ascii="Times New Roman" w:hAnsi="Times New Roman" w:cs="Simplified Arabic" w:hint="cs"/>
          <w:sz w:val="24"/>
          <w:szCs w:val="24"/>
          <w:rtl/>
          <w:lang w:bidi="ar-SY"/>
        </w:rPr>
        <w:t xml:space="preserve"> وذلك عند جميع مراحل النمو وذلك بوجود التسميد بالبوتاسيوم أو عدمه. وكان معدل </w:t>
      </w:r>
      <w:r w:rsidR="007F7CB0" w:rsidRPr="00350D01">
        <w:rPr>
          <w:rFonts w:ascii="Times New Roman" w:hAnsi="Times New Roman" w:cs="Simplified Arabic" w:hint="cs"/>
          <w:sz w:val="24"/>
          <w:szCs w:val="24"/>
          <w:rtl/>
          <w:lang w:bidi="ar-SY"/>
        </w:rPr>
        <w:t>الانخفاض</w:t>
      </w:r>
      <w:r w:rsidRPr="00350D01">
        <w:rPr>
          <w:rFonts w:ascii="Times New Roman" w:hAnsi="Times New Roman" w:cs="Simplified Arabic" w:hint="cs"/>
          <w:sz w:val="24"/>
          <w:szCs w:val="24"/>
          <w:rtl/>
          <w:lang w:bidi="ar-SY"/>
        </w:rPr>
        <w:t xml:space="preserve"> في الإنتاجية الحبية أعلى ما يمكن عند تعرض النباتات للإجهاد الدائم طيلة حياة النبات، وكانت غير مختلفة معنوياً عن ذلك </w:t>
      </w:r>
      <w:r w:rsidR="007F7CB0" w:rsidRPr="00350D01">
        <w:rPr>
          <w:rFonts w:ascii="Times New Roman" w:hAnsi="Times New Roman" w:cs="Simplified Arabic" w:hint="cs"/>
          <w:sz w:val="24"/>
          <w:szCs w:val="24"/>
          <w:rtl/>
          <w:lang w:bidi="ar-SY"/>
        </w:rPr>
        <w:t>الانخفاض</w:t>
      </w:r>
      <w:r w:rsidRPr="00350D01">
        <w:rPr>
          <w:rFonts w:ascii="Times New Roman" w:hAnsi="Times New Roman" w:cs="Simplified Arabic" w:hint="cs"/>
          <w:sz w:val="24"/>
          <w:szCs w:val="24"/>
          <w:rtl/>
          <w:lang w:bidi="ar-SY"/>
        </w:rPr>
        <w:t xml:space="preserve"> المحسوب للنباتات التي تعرضت للإجهاد المائي من الإنبات وحتى بدء مرحلة مل الحبوب، حيث تراوحت قيم الانخفاض  بين 63.7 و55.5 % عند 65% </w:t>
      </w:r>
      <w:r w:rsidRPr="00350D01">
        <w:rPr>
          <w:rFonts w:ascii="Times New Roman" w:hAnsi="Times New Roman" w:cs="Simplified Arabic"/>
          <w:sz w:val="24"/>
          <w:szCs w:val="24"/>
          <w:lang w:bidi="ar-SY"/>
        </w:rPr>
        <w:t>FC</w:t>
      </w:r>
      <w:r w:rsidRPr="00350D01">
        <w:rPr>
          <w:rFonts w:ascii="Times New Roman" w:hAnsi="Times New Roman" w:cs="Simplified Arabic" w:hint="cs"/>
          <w:sz w:val="24"/>
          <w:szCs w:val="24"/>
          <w:rtl/>
          <w:lang w:bidi="ar-SY"/>
        </w:rPr>
        <w:t xml:space="preserve"> درجة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وتكون هذه القيم أقل كثيراً عند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لـ 75% من الـ </w:t>
      </w:r>
      <w:r w:rsidRPr="00350D01">
        <w:rPr>
          <w:rFonts w:ascii="Times New Roman" w:hAnsi="Times New Roman" w:cs="Simplified Arabic"/>
          <w:sz w:val="24"/>
          <w:szCs w:val="24"/>
          <w:lang w:bidi="ar-SY"/>
        </w:rPr>
        <w:t>FC</w:t>
      </w:r>
      <w:r w:rsidRPr="00350D01">
        <w:rPr>
          <w:rFonts w:ascii="Times New Roman" w:hAnsi="Times New Roman" w:cs="Simplified Arabic" w:hint="cs"/>
          <w:sz w:val="24"/>
          <w:szCs w:val="24"/>
          <w:rtl/>
          <w:lang w:bidi="ar-SY"/>
        </w:rPr>
        <w:t xml:space="preserve"> بين 36.9 و34.7%.</w:t>
      </w:r>
    </w:p>
    <w:p w14:paraId="1941CFC6" w14:textId="4AC3BF81" w:rsidR="006E3CE3" w:rsidRPr="00350D01" w:rsidRDefault="006E3CE3" w:rsidP="007F7CB0">
      <w:pPr>
        <w:bidi/>
        <w:spacing w:after="0"/>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لقد استطاعت نباتات القمح المعاوضة عند تعرضها للإجهاد المائي 65 و75 % من </w:t>
      </w:r>
      <w:r w:rsidRPr="00350D01">
        <w:rPr>
          <w:rFonts w:ascii="Times New Roman" w:hAnsi="Times New Roman" w:cs="Simplified Arabic"/>
          <w:sz w:val="24"/>
          <w:szCs w:val="24"/>
          <w:lang w:bidi="ar-SY"/>
        </w:rPr>
        <w:t>FC</w:t>
      </w:r>
      <w:r w:rsidRPr="00350D01">
        <w:rPr>
          <w:rFonts w:ascii="Times New Roman" w:hAnsi="Times New Roman" w:cs="Simplified Arabic" w:hint="cs"/>
          <w:sz w:val="24"/>
          <w:szCs w:val="24"/>
          <w:rtl/>
          <w:lang w:bidi="ar-SY"/>
        </w:rPr>
        <w:t xml:space="preserve"> من الإنبات إلى انتهاء الإشطاء وكان معدل الانخفاض النسبي في الغلة الحبية ما دون 11.5%، أقلها 3.1% في معاملة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75% وبدون تسميد </w:t>
      </w:r>
      <w:proofErr w:type="spellStart"/>
      <w:r w:rsidRPr="00350D01">
        <w:rPr>
          <w:rFonts w:ascii="Times New Roman" w:hAnsi="Times New Roman" w:cs="Simplified Arabic" w:hint="cs"/>
          <w:sz w:val="24"/>
          <w:szCs w:val="24"/>
          <w:rtl/>
          <w:lang w:bidi="ar-SY"/>
        </w:rPr>
        <w:t>بوتاسي</w:t>
      </w:r>
      <w:proofErr w:type="spellEnd"/>
      <w:r w:rsidRPr="00350D01">
        <w:rPr>
          <w:rFonts w:ascii="Times New Roman" w:hAnsi="Times New Roman" w:cs="Simplified Arabic" w:hint="cs"/>
          <w:sz w:val="24"/>
          <w:szCs w:val="24"/>
          <w:rtl/>
          <w:lang w:bidi="ar-SY"/>
        </w:rPr>
        <w:t xml:space="preserve">. أما عند تطبيق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حتى انتهاء مرحلة تطاول الساق فقد بلغ معدل </w:t>
      </w:r>
      <w:r w:rsidR="007F7CB0" w:rsidRPr="00350D01">
        <w:rPr>
          <w:rFonts w:ascii="Times New Roman" w:hAnsi="Times New Roman" w:cs="Simplified Arabic" w:hint="cs"/>
          <w:sz w:val="24"/>
          <w:szCs w:val="24"/>
          <w:rtl/>
          <w:lang w:bidi="ar-SY"/>
        </w:rPr>
        <w:t>الانخفاض</w:t>
      </w:r>
      <w:r w:rsidRPr="00350D01">
        <w:rPr>
          <w:rFonts w:ascii="Times New Roman" w:hAnsi="Times New Roman" w:cs="Simplified Arabic" w:hint="cs"/>
          <w:sz w:val="24"/>
          <w:szCs w:val="24"/>
          <w:rtl/>
          <w:lang w:bidi="ar-SY"/>
        </w:rPr>
        <w:t xml:space="preserve"> النسبي للمحصول بين 23.3 و36.8 % بحسب معدل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والتسميد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w:t>
      </w:r>
      <w:r w:rsidR="007F7CB0">
        <w:rPr>
          <w:rFonts w:ascii="Times New Roman" w:hAnsi="Times New Roman" w:cs="Simplified Arabic" w:hint="cs"/>
          <w:sz w:val="24"/>
          <w:szCs w:val="24"/>
          <w:rtl/>
          <w:lang w:bidi="ar-SY"/>
        </w:rPr>
        <w:t>ال</w:t>
      </w:r>
      <w:r w:rsidRPr="00350D01">
        <w:rPr>
          <w:rFonts w:ascii="Times New Roman" w:hAnsi="Times New Roman" w:cs="Simplified Arabic" w:hint="cs"/>
          <w:sz w:val="24"/>
          <w:szCs w:val="24"/>
          <w:rtl/>
          <w:lang w:bidi="ar-SY"/>
        </w:rPr>
        <w:t xml:space="preserve">جدول 3).  </w:t>
      </w:r>
    </w:p>
    <w:p w14:paraId="0CCCABA9" w14:textId="7C7CF0BB" w:rsidR="006E3CE3" w:rsidRPr="00350D01" w:rsidRDefault="006E3CE3" w:rsidP="002831CA">
      <w:pPr>
        <w:numPr>
          <w:ilvl w:val="0"/>
          <w:numId w:val="16"/>
        </w:numPr>
        <w:bidi/>
        <w:spacing w:after="0"/>
        <w:ind w:left="425"/>
        <w:jc w:val="lowKashida"/>
        <w:rPr>
          <w:rFonts w:ascii="Times New Roman" w:hAnsi="Times New Roman" w:cs="Simplified Arabic" w:hint="cs"/>
          <w:b/>
          <w:bCs/>
          <w:sz w:val="24"/>
          <w:szCs w:val="24"/>
          <w:rtl/>
          <w:lang w:bidi="ar-SY"/>
        </w:rPr>
      </w:pPr>
      <w:r w:rsidRPr="00350D01">
        <w:rPr>
          <w:rFonts w:ascii="Times New Roman" w:hAnsi="Times New Roman" w:cs="Simplified Arabic" w:hint="cs"/>
          <w:b/>
          <w:bCs/>
          <w:sz w:val="24"/>
          <w:szCs w:val="24"/>
          <w:rtl/>
          <w:lang w:bidi="ar-SY"/>
        </w:rPr>
        <w:t xml:space="preserve">تأثير التسميد </w:t>
      </w:r>
      <w:proofErr w:type="spellStart"/>
      <w:r w:rsidRPr="00350D01">
        <w:rPr>
          <w:rFonts w:ascii="Times New Roman" w:hAnsi="Times New Roman" w:cs="Simplified Arabic" w:hint="cs"/>
          <w:b/>
          <w:bCs/>
          <w:sz w:val="24"/>
          <w:szCs w:val="24"/>
          <w:rtl/>
          <w:lang w:bidi="ar-SY"/>
        </w:rPr>
        <w:t>البوتاسي</w:t>
      </w:r>
      <w:proofErr w:type="spellEnd"/>
      <w:r w:rsidRPr="00350D01">
        <w:rPr>
          <w:rFonts w:ascii="Times New Roman" w:hAnsi="Times New Roman" w:cs="Simplified Arabic" w:hint="cs"/>
          <w:b/>
          <w:bCs/>
          <w:sz w:val="24"/>
          <w:szCs w:val="24"/>
          <w:rtl/>
          <w:lang w:bidi="ar-SY"/>
        </w:rPr>
        <w:t xml:space="preserve"> و</w:t>
      </w:r>
      <w:r w:rsidR="00AA1FA0">
        <w:rPr>
          <w:rFonts w:ascii="Times New Roman" w:hAnsi="Times New Roman" w:cs="Simplified Arabic" w:hint="cs"/>
          <w:b/>
          <w:bCs/>
          <w:sz w:val="24"/>
          <w:szCs w:val="24"/>
          <w:rtl/>
          <w:lang w:bidi="ar-SY"/>
        </w:rPr>
        <w:t>الإجهاد</w:t>
      </w:r>
      <w:r w:rsidRPr="00350D01">
        <w:rPr>
          <w:rFonts w:ascii="Times New Roman" w:hAnsi="Times New Roman" w:cs="Simplified Arabic" w:hint="cs"/>
          <w:b/>
          <w:bCs/>
          <w:sz w:val="24"/>
          <w:szCs w:val="24"/>
          <w:rtl/>
          <w:lang w:bidi="ar-SY"/>
        </w:rPr>
        <w:t xml:space="preserve"> المائي في نسبة البروتين في الحبوب (%): </w:t>
      </w:r>
    </w:p>
    <w:p w14:paraId="22E225DF" w14:textId="3D3378DE" w:rsidR="006E3CE3" w:rsidRPr="00350D01" w:rsidRDefault="006E3CE3" w:rsidP="00DE35C4">
      <w:pPr>
        <w:bidi/>
        <w:spacing w:after="0"/>
        <w:jc w:val="lowKashida"/>
        <w:rPr>
          <w:rFonts w:ascii="Times New Roman" w:hAnsi="Times New Roman" w:cs="Simplified Arabic"/>
          <w:sz w:val="24"/>
          <w:szCs w:val="24"/>
          <w:lang w:bidi="ar-SY"/>
        </w:rPr>
      </w:pPr>
      <w:r w:rsidRPr="00350D01">
        <w:rPr>
          <w:rFonts w:ascii="Times New Roman" w:hAnsi="Times New Roman" w:cs="Simplified Arabic" w:hint="cs"/>
          <w:sz w:val="24"/>
          <w:szCs w:val="24"/>
          <w:rtl/>
          <w:lang w:bidi="ar-SY"/>
        </w:rPr>
        <w:t xml:space="preserve">تعتبر نسبة البروتين في الحبوب من العوامل المحددة لنوعية الغلة الحبية والخصائص </w:t>
      </w:r>
      <w:proofErr w:type="spellStart"/>
      <w:r w:rsidRPr="00350D01">
        <w:rPr>
          <w:rFonts w:ascii="Times New Roman" w:hAnsi="Times New Roman" w:cs="Simplified Arabic" w:hint="cs"/>
          <w:sz w:val="24"/>
          <w:szCs w:val="24"/>
          <w:rtl/>
          <w:lang w:bidi="ar-SY"/>
        </w:rPr>
        <w:t>الريولوجية</w:t>
      </w:r>
      <w:proofErr w:type="spellEnd"/>
      <w:r w:rsidRPr="00350D01">
        <w:rPr>
          <w:rFonts w:ascii="Times New Roman" w:hAnsi="Times New Roman" w:cs="Simplified Arabic" w:hint="cs"/>
          <w:sz w:val="24"/>
          <w:szCs w:val="24"/>
          <w:rtl/>
          <w:lang w:bidi="ar-SY"/>
        </w:rPr>
        <w:t xml:space="preserve"> للعجين. وتتحدد نسبة البروتين في الحبوب نتيجة التفاعل ما بين العديد من العمليات مثل كفاءة الامتصاص والتمثيل وإعادة انتقال النتروجين إلى الحبوب خلال فترة امتلاء الحبوب، وعلى الرغم من أن هذه العمليات خاضعة للعامل الوراثي إلا أن التراكيب الوراثية المسؤولة عن هذه العمليات تتأثر كثيراً بحالة النتروجين، والعامل البيئي </w:t>
      </w:r>
      <w:r w:rsidRPr="00350D01">
        <w:rPr>
          <w:rFonts w:ascii="Times New Roman" w:hAnsi="Times New Roman" w:cs="Simplified Arabic"/>
          <w:sz w:val="24"/>
          <w:szCs w:val="24"/>
          <w:lang w:bidi="ar-SY"/>
        </w:rPr>
        <w:t xml:space="preserve"> (</w:t>
      </w:r>
      <w:proofErr w:type="spellStart"/>
      <w:r w:rsidRPr="00350D01">
        <w:rPr>
          <w:rFonts w:ascii="Times New Roman" w:hAnsi="Times New Roman" w:cs="Simplified Arabic"/>
          <w:sz w:val="24"/>
          <w:szCs w:val="24"/>
          <w:lang w:bidi="ar-SY"/>
        </w:rPr>
        <w:t>Triboi</w:t>
      </w:r>
      <w:proofErr w:type="spellEnd"/>
      <w:r w:rsidRPr="00350D01">
        <w:rPr>
          <w:rFonts w:ascii="Times New Roman" w:hAnsi="Times New Roman" w:cs="Simplified Arabic"/>
          <w:i/>
          <w:iCs/>
          <w:sz w:val="24"/>
          <w:szCs w:val="24"/>
          <w:lang w:bidi="ar-SY"/>
        </w:rPr>
        <w:t xml:space="preserve"> et  al</w:t>
      </w:r>
      <w:r w:rsidRPr="00350D01">
        <w:rPr>
          <w:rFonts w:ascii="Times New Roman" w:hAnsi="Times New Roman" w:cs="Simplified Arabic"/>
          <w:sz w:val="24"/>
          <w:szCs w:val="24"/>
          <w:lang w:bidi="ar-SY"/>
        </w:rPr>
        <w:t>., 2000)</w:t>
      </w:r>
      <w:r w:rsidRPr="00350D01">
        <w:rPr>
          <w:rFonts w:ascii="Times New Roman" w:hAnsi="Times New Roman" w:cs="Simplified Arabic" w:hint="cs"/>
          <w:sz w:val="24"/>
          <w:szCs w:val="24"/>
          <w:rtl/>
        </w:rPr>
        <w:t xml:space="preserve">واللذان يؤثران في نسبة البروتين في الحبوب من خلال تأثير درجة الحرارة في مدة امتلاء الحبوب حيث تقصر فترة الامتلاء وتخفض بالتالي نسبة الكربوهيدرات المنتقلة للحبوب وينتج عن ذلك زيادة في نسبة البروتين </w:t>
      </w:r>
      <w:r w:rsidRPr="00350D01">
        <w:rPr>
          <w:rFonts w:ascii="Times New Roman" w:hAnsi="Times New Roman" w:cs="Simplified Arabic"/>
          <w:sz w:val="24"/>
          <w:szCs w:val="24"/>
        </w:rPr>
        <w:t>(</w:t>
      </w:r>
      <w:proofErr w:type="spellStart"/>
      <w:r w:rsidRPr="00350D01">
        <w:rPr>
          <w:rFonts w:ascii="Times New Roman" w:hAnsi="Times New Roman" w:cs="Simplified Arabic"/>
          <w:sz w:val="24"/>
          <w:szCs w:val="24"/>
        </w:rPr>
        <w:t>Martre</w:t>
      </w:r>
      <w:proofErr w:type="spellEnd"/>
      <w:r w:rsidRPr="00350D01">
        <w:rPr>
          <w:rFonts w:ascii="Times New Roman" w:hAnsi="Times New Roman" w:cs="Simplified Arabic"/>
          <w:sz w:val="24"/>
          <w:szCs w:val="24"/>
        </w:rPr>
        <w:t xml:space="preserve"> </w:t>
      </w:r>
      <w:r w:rsidRPr="00350D01">
        <w:rPr>
          <w:rFonts w:ascii="Times New Roman" w:hAnsi="Times New Roman" w:cs="Simplified Arabic"/>
          <w:i/>
          <w:iCs/>
          <w:sz w:val="24"/>
          <w:szCs w:val="24"/>
        </w:rPr>
        <w:t>et al</w:t>
      </w:r>
      <w:r w:rsidRPr="00350D01">
        <w:rPr>
          <w:rFonts w:ascii="Times New Roman" w:hAnsi="Times New Roman" w:cs="Simplified Arabic"/>
          <w:sz w:val="24"/>
          <w:szCs w:val="24"/>
        </w:rPr>
        <w:t>., 2003)</w:t>
      </w:r>
      <w:r w:rsidRPr="00350D01">
        <w:rPr>
          <w:rFonts w:ascii="Times New Roman" w:hAnsi="Times New Roman" w:cs="Simplified Arabic" w:hint="cs"/>
          <w:sz w:val="24"/>
          <w:szCs w:val="24"/>
          <w:rtl/>
          <w:lang w:bidi="ar-SY"/>
        </w:rPr>
        <w:t xml:space="preserve">، وكذلك رطوبة التربة من العوامل المؤثرة خاصةً خلال المرحلة </w:t>
      </w:r>
      <w:r w:rsidRPr="00350D01">
        <w:rPr>
          <w:rFonts w:ascii="Times New Roman" w:hAnsi="Times New Roman" w:cs="Simplified Arabic" w:hint="cs"/>
          <w:sz w:val="24"/>
          <w:szCs w:val="24"/>
          <w:rtl/>
          <w:lang w:bidi="ar-SY"/>
        </w:rPr>
        <w:lastRenderedPageBreak/>
        <w:t>الممتدة من الإزهار وحتى النضج الفيزيولوجي</w:t>
      </w:r>
      <w:r w:rsidR="00DE35C4">
        <w:rPr>
          <w:rFonts w:ascii="Times New Roman" w:hAnsi="Times New Roman" w:cs="Simplified Arabic" w:hint="cs"/>
          <w:sz w:val="24"/>
          <w:szCs w:val="24"/>
          <w:rtl/>
          <w:lang w:bidi="ar-SY"/>
        </w:rPr>
        <w:t>،</w:t>
      </w:r>
      <w:r w:rsidRPr="00350D01">
        <w:rPr>
          <w:rFonts w:ascii="Times New Roman" w:hAnsi="Times New Roman" w:cs="Simplified Arabic" w:hint="cs"/>
          <w:sz w:val="24"/>
          <w:szCs w:val="24"/>
          <w:rtl/>
          <w:lang w:bidi="ar-SY"/>
        </w:rPr>
        <w:t xml:space="preserve"> حيث تلعب دوراً مهماً في زيادة امتصاص النتروجين خلال هذه الفترة وينعكس ذلك على نسبة البروتين.</w:t>
      </w:r>
    </w:p>
    <w:p w14:paraId="4BBAEBF7" w14:textId="1B39CD7C" w:rsidR="006E3CE3" w:rsidRPr="00DE35C4" w:rsidRDefault="006E3CE3" w:rsidP="00DE35C4">
      <w:pPr>
        <w:bidi/>
        <w:spacing w:after="0"/>
        <w:jc w:val="center"/>
        <w:rPr>
          <w:rFonts w:asciiTheme="majorBidi" w:hAnsiTheme="majorBidi" w:cstheme="majorBidi"/>
          <w:b/>
          <w:bCs/>
          <w:lang w:bidi="ar-SY"/>
        </w:rPr>
      </w:pPr>
      <w:r w:rsidRPr="00DE35C4">
        <w:rPr>
          <w:rFonts w:asciiTheme="majorBidi" w:hAnsiTheme="majorBidi" w:cstheme="majorBidi"/>
          <w:b/>
          <w:bCs/>
          <w:rtl/>
          <w:lang w:bidi="ar-SY"/>
        </w:rPr>
        <w:t xml:space="preserve">الجدول 2: تأثير </w:t>
      </w:r>
      <w:r w:rsidR="00AA1FA0">
        <w:rPr>
          <w:rFonts w:asciiTheme="majorBidi" w:hAnsiTheme="majorBidi" w:cstheme="majorBidi"/>
          <w:b/>
          <w:bCs/>
          <w:rtl/>
          <w:lang w:bidi="ar-SY"/>
        </w:rPr>
        <w:t>الإجهاد</w:t>
      </w:r>
      <w:r w:rsidRPr="00DE35C4">
        <w:rPr>
          <w:rFonts w:asciiTheme="majorBidi" w:hAnsiTheme="majorBidi" w:cstheme="majorBidi"/>
          <w:b/>
          <w:bCs/>
          <w:rtl/>
          <w:lang w:bidi="ar-SY"/>
        </w:rPr>
        <w:t xml:space="preserve"> المائي والتسميد </w:t>
      </w:r>
      <w:proofErr w:type="spellStart"/>
      <w:r w:rsidRPr="00DE35C4">
        <w:rPr>
          <w:rFonts w:asciiTheme="majorBidi" w:hAnsiTheme="majorBidi" w:cstheme="majorBidi"/>
          <w:b/>
          <w:bCs/>
          <w:rtl/>
          <w:lang w:bidi="ar-SY"/>
        </w:rPr>
        <w:t>البوتاسي</w:t>
      </w:r>
      <w:proofErr w:type="spellEnd"/>
      <w:r w:rsidRPr="00DE35C4">
        <w:rPr>
          <w:rFonts w:asciiTheme="majorBidi" w:hAnsiTheme="majorBidi" w:cstheme="majorBidi"/>
          <w:b/>
          <w:bCs/>
          <w:rtl/>
          <w:lang w:bidi="ar-SY"/>
        </w:rPr>
        <w:t xml:space="preserve"> في إنتاجية القمح (صنف شام 6) من الحبوب ونسبة البروتين.</w:t>
      </w:r>
    </w:p>
    <w:tbl>
      <w:tblPr>
        <w:bidiVisual/>
        <w:tblW w:w="994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2129"/>
        <w:gridCol w:w="1705"/>
        <w:gridCol w:w="1705"/>
        <w:gridCol w:w="2415"/>
      </w:tblGrid>
      <w:tr w:rsidR="00DE35C4" w:rsidRPr="00DE35C4" w14:paraId="59BFBDAB" w14:textId="77777777" w:rsidTr="00DE35C4">
        <w:trPr>
          <w:trHeight w:val="365"/>
        </w:trPr>
        <w:tc>
          <w:tcPr>
            <w:tcW w:w="1988" w:type="dxa"/>
            <w:vAlign w:val="center"/>
          </w:tcPr>
          <w:p w14:paraId="5CFB30F4"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البوتاسيوم (</w:t>
            </w:r>
            <w:proofErr w:type="spellStart"/>
            <w:r w:rsidRPr="00DE35C4">
              <w:rPr>
                <w:rFonts w:asciiTheme="majorBidi" w:hAnsiTheme="majorBidi" w:cstheme="majorBidi"/>
                <w:b/>
                <w:bCs/>
                <w:sz w:val="20"/>
                <w:szCs w:val="20"/>
                <w:rtl/>
                <w:lang w:bidi="ar-SY"/>
              </w:rPr>
              <w:t>مغ</w:t>
            </w:r>
            <w:proofErr w:type="spellEnd"/>
            <w:r w:rsidRPr="00DE35C4">
              <w:rPr>
                <w:rFonts w:asciiTheme="majorBidi" w:hAnsiTheme="majorBidi" w:cstheme="majorBidi"/>
                <w:b/>
                <w:bCs/>
                <w:sz w:val="20"/>
                <w:szCs w:val="20"/>
                <w:rtl/>
                <w:lang w:bidi="ar-SY"/>
              </w:rPr>
              <w:t>/كغ تربة)</w:t>
            </w:r>
          </w:p>
        </w:tc>
        <w:tc>
          <w:tcPr>
            <w:tcW w:w="2129" w:type="dxa"/>
            <w:vAlign w:val="center"/>
          </w:tcPr>
          <w:p w14:paraId="2B91F2C2" w14:textId="1B44D3B5" w:rsidR="006E3CE3" w:rsidRPr="00DE35C4" w:rsidRDefault="00AA1FA0" w:rsidP="002831CA">
            <w:pPr>
              <w:bidi/>
              <w:spacing w:after="0"/>
              <w:jc w:val="center"/>
              <w:rPr>
                <w:rFonts w:asciiTheme="majorBidi" w:hAnsiTheme="majorBidi" w:cstheme="majorBidi"/>
                <w:b/>
                <w:bCs/>
                <w:sz w:val="20"/>
                <w:szCs w:val="20"/>
                <w:rtl/>
                <w:lang w:bidi="ar-SY"/>
              </w:rPr>
            </w:pPr>
            <w:r>
              <w:rPr>
                <w:rFonts w:asciiTheme="majorBidi" w:hAnsiTheme="majorBidi" w:cstheme="majorBidi"/>
                <w:b/>
                <w:bCs/>
                <w:sz w:val="20"/>
                <w:szCs w:val="20"/>
                <w:rtl/>
                <w:lang w:bidi="ar-SY"/>
              </w:rPr>
              <w:t>الإجهاد</w:t>
            </w:r>
            <w:r w:rsidR="006E3CE3" w:rsidRPr="00DE35C4">
              <w:rPr>
                <w:rFonts w:asciiTheme="majorBidi" w:hAnsiTheme="majorBidi" w:cstheme="majorBidi"/>
                <w:b/>
                <w:bCs/>
                <w:sz w:val="20"/>
                <w:szCs w:val="20"/>
                <w:rtl/>
                <w:lang w:bidi="ar-SY"/>
              </w:rPr>
              <w:t xml:space="preserve"> المائي (% من </w:t>
            </w:r>
            <w:r w:rsidR="006E3CE3" w:rsidRPr="00DE35C4">
              <w:rPr>
                <w:rFonts w:asciiTheme="majorBidi" w:hAnsiTheme="majorBidi" w:cstheme="majorBidi"/>
                <w:b/>
                <w:bCs/>
                <w:sz w:val="20"/>
                <w:szCs w:val="20"/>
                <w:lang w:bidi="ar-SY"/>
              </w:rPr>
              <w:t>FC</w:t>
            </w:r>
            <w:r w:rsidR="006E3CE3" w:rsidRPr="00DE35C4">
              <w:rPr>
                <w:rFonts w:asciiTheme="majorBidi" w:hAnsiTheme="majorBidi" w:cstheme="majorBidi"/>
                <w:b/>
                <w:bCs/>
                <w:sz w:val="20"/>
                <w:szCs w:val="20"/>
                <w:rtl/>
                <w:lang w:bidi="ar-SY"/>
              </w:rPr>
              <w:t>)</w:t>
            </w:r>
          </w:p>
        </w:tc>
        <w:tc>
          <w:tcPr>
            <w:tcW w:w="1704" w:type="dxa"/>
            <w:vAlign w:val="center"/>
          </w:tcPr>
          <w:p w14:paraId="191AC875"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مرحلة النمو</w:t>
            </w:r>
          </w:p>
        </w:tc>
        <w:tc>
          <w:tcPr>
            <w:tcW w:w="1704" w:type="dxa"/>
            <w:vAlign w:val="center"/>
          </w:tcPr>
          <w:p w14:paraId="3388EB06"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الإنتاجية (طن/هكتار)</w:t>
            </w:r>
          </w:p>
        </w:tc>
        <w:tc>
          <w:tcPr>
            <w:tcW w:w="2414" w:type="dxa"/>
            <w:vAlign w:val="center"/>
          </w:tcPr>
          <w:p w14:paraId="26AD19B3"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نسبة البروتين في الحبوب ( % )</w:t>
            </w:r>
          </w:p>
        </w:tc>
      </w:tr>
      <w:tr w:rsidR="00DE35C4" w:rsidRPr="00DE35C4" w14:paraId="70DD4E46" w14:textId="77777777" w:rsidTr="00DE35C4">
        <w:trPr>
          <w:trHeight w:val="269"/>
        </w:trPr>
        <w:tc>
          <w:tcPr>
            <w:tcW w:w="1988" w:type="dxa"/>
            <w:vMerge w:val="restart"/>
            <w:vAlign w:val="center"/>
          </w:tcPr>
          <w:p w14:paraId="2BDC3A90"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0</w:t>
            </w:r>
          </w:p>
        </w:tc>
        <w:tc>
          <w:tcPr>
            <w:tcW w:w="2129" w:type="dxa"/>
            <w:vAlign w:val="center"/>
          </w:tcPr>
          <w:p w14:paraId="3ABF804D"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100</w:t>
            </w:r>
          </w:p>
        </w:tc>
        <w:tc>
          <w:tcPr>
            <w:tcW w:w="1704" w:type="dxa"/>
            <w:vAlign w:val="center"/>
          </w:tcPr>
          <w:p w14:paraId="5FA9E994"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الحصاد</w:t>
            </w:r>
          </w:p>
        </w:tc>
        <w:tc>
          <w:tcPr>
            <w:tcW w:w="1704" w:type="dxa"/>
            <w:vAlign w:val="bottom"/>
          </w:tcPr>
          <w:p w14:paraId="1472CA47"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11.78</w:t>
            </w:r>
          </w:p>
        </w:tc>
        <w:tc>
          <w:tcPr>
            <w:tcW w:w="2414" w:type="dxa"/>
            <w:vAlign w:val="bottom"/>
          </w:tcPr>
          <w:p w14:paraId="12C6D4C5"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14.12 </w:t>
            </w:r>
          </w:p>
        </w:tc>
      </w:tr>
      <w:tr w:rsidR="00DE35C4" w:rsidRPr="00DE35C4" w14:paraId="05AEE220" w14:textId="77777777" w:rsidTr="00DE35C4">
        <w:trPr>
          <w:trHeight w:val="359"/>
        </w:trPr>
        <w:tc>
          <w:tcPr>
            <w:tcW w:w="1988" w:type="dxa"/>
            <w:vMerge/>
            <w:vAlign w:val="center"/>
          </w:tcPr>
          <w:p w14:paraId="7510C2EC"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restart"/>
            <w:vAlign w:val="center"/>
          </w:tcPr>
          <w:p w14:paraId="1F12BC5E"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65</w:t>
            </w:r>
          </w:p>
        </w:tc>
        <w:tc>
          <w:tcPr>
            <w:tcW w:w="1704" w:type="dxa"/>
            <w:vAlign w:val="center"/>
          </w:tcPr>
          <w:p w14:paraId="2CD11387"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الحصاد</w:t>
            </w:r>
          </w:p>
        </w:tc>
        <w:tc>
          <w:tcPr>
            <w:tcW w:w="1704" w:type="dxa"/>
            <w:vAlign w:val="bottom"/>
          </w:tcPr>
          <w:p w14:paraId="6BE6F06A"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4.28</w:t>
            </w:r>
          </w:p>
        </w:tc>
        <w:tc>
          <w:tcPr>
            <w:tcW w:w="2414" w:type="dxa"/>
            <w:vAlign w:val="bottom"/>
          </w:tcPr>
          <w:p w14:paraId="15A21290"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17.51 </w:t>
            </w:r>
          </w:p>
        </w:tc>
      </w:tr>
      <w:tr w:rsidR="00DE35C4" w:rsidRPr="00DE35C4" w14:paraId="09F746A6" w14:textId="77777777" w:rsidTr="00DE35C4">
        <w:trPr>
          <w:trHeight w:val="359"/>
        </w:trPr>
        <w:tc>
          <w:tcPr>
            <w:tcW w:w="1988" w:type="dxa"/>
            <w:vMerge/>
            <w:vAlign w:val="center"/>
          </w:tcPr>
          <w:p w14:paraId="2125A7DD"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3CA592A4"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36F770C0"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بدء تطاول الساق</w:t>
            </w:r>
          </w:p>
        </w:tc>
        <w:tc>
          <w:tcPr>
            <w:tcW w:w="1704" w:type="dxa"/>
            <w:vAlign w:val="bottom"/>
          </w:tcPr>
          <w:p w14:paraId="4DAD410D"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10.65</w:t>
            </w:r>
          </w:p>
        </w:tc>
        <w:tc>
          <w:tcPr>
            <w:tcW w:w="2414" w:type="dxa"/>
            <w:vAlign w:val="bottom"/>
          </w:tcPr>
          <w:p w14:paraId="0AA57E9F"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14.12 </w:t>
            </w:r>
          </w:p>
        </w:tc>
      </w:tr>
      <w:tr w:rsidR="00DE35C4" w:rsidRPr="00DE35C4" w14:paraId="049665E4" w14:textId="77777777" w:rsidTr="00DE35C4">
        <w:trPr>
          <w:trHeight w:val="359"/>
        </w:trPr>
        <w:tc>
          <w:tcPr>
            <w:tcW w:w="1988" w:type="dxa"/>
            <w:vMerge/>
            <w:vAlign w:val="center"/>
          </w:tcPr>
          <w:p w14:paraId="6E5DFA36"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2654D464"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1F64D406"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طرد السنابل</w:t>
            </w:r>
          </w:p>
        </w:tc>
        <w:tc>
          <w:tcPr>
            <w:tcW w:w="1704" w:type="dxa"/>
            <w:vAlign w:val="bottom"/>
          </w:tcPr>
          <w:p w14:paraId="7A26BFE5"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7.44</w:t>
            </w:r>
          </w:p>
        </w:tc>
        <w:tc>
          <w:tcPr>
            <w:tcW w:w="2414" w:type="dxa"/>
            <w:vAlign w:val="bottom"/>
          </w:tcPr>
          <w:p w14:paraId="3B9CAC9A"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17.13 </w:t>
            </w:r>
          </w:p>
        </w:tc>
      </w:tr>
      <w:tr w:rsidR="00DE35C4" w:rsidRPr="00DE35C4" w14:paraId="75ACA4D7" w14:textId="77777777" w:rsidTr="00DE35C4">
        <w:trPr>
          <w:trHeight w:val="359"/>
        </w:trPr>
        <w:tc>
          <w:tcPr>
            <w:tcW w:w="1988" w:type="dxa"/>
            <w:vMerge/>
            <w:vAlign w:val="center"/>
          </w:tcPr>
          <w:p w14:paraId="18CF9C6B"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6FB07E60"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60ED09FB"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ملء الحبوب</w:t>
            </w:r>
          </w:p>
        </w:tc>
        <w:tc>
          <w:tcPr>
            <w:tcW w:w="1704" w:type="dxa"/>
            <w:vAlign w:val="bottom"/>
          </w:tcPr>
          <w:p w14:paraId="00A4CB9D"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5.24</w:t>
            </w:r>
          </w:p>
        </w:tc>
        <w:tc>
          <w:tcPr>
            <w:tcW w:w="2414" w:type="dxa"/>
            <w:vAlign w:val="bottom"/>
          </w:tcPr>
          <w:p w14:paraId="4D23E8F4"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18.5 </w:t>
            </w:r>
          </w:p>
        </w:tc>
      </w:tr>
      <w:tr w:rsidR="00DE35C4" w:rsidRPr="00DE35C4" w14:paraId="1AE96575" w14:textId="77777777" w:rsidTr="00DE35C4">
        <w:trPr>
          <w:trHeight w:val="285"/>
        </w:trPr>
        <w:tc>
          <w:tcPr>
            <w:tcW w:w="4117" w:type="dxa"/>
            <w:gridSpan w:val="2"/>
            <w:vAlign w:val="center"/>
          </w:tcPr>
          <w:p w14:paraId="7B3CCD5A"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 xml:space="preserve">LSD </w:t>
            </w:r>
            <w:r w:rsidRPr="00DE35C4">
              <w:rPr>
                <w:rFonts w:asciiTheme="majorBidi" w:hAnsiTheme="majorBidi" w:cstheme="majorBidi"/>
                <w:b/>
                <w:bCs/>
                <w:sz w:val="20"/>
                <w:szCs w:val="20"/>
                <w:vertAlign w:val="subscript"/>
                <w:lang w:bidi="ar-SY"/>
              </w:rPr>
              <w:t>0.05</w:t>
            </w:r>
          </w:p>
        </w:tc>
        <w:tc>
          <w:tcPr>
            <w:tcW w:w="1704" w:type="dxa"/>
            <w:vAlign w:val="center"/>
          </w:tcPr>
          <w:p w14:paraId="669F02A2"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7D34F450" w14:textId="77777777" w:rsidR="006E3CE3" w:rsidRPr="00DE35C4" w:rsidRDefault="006E3CE3" w:rsidP="002831CA">
            <w:pPr>
              <w:bidi/>
              <w:spacing w:after="0"/>
              <w:jc w:val="center"/>
              <w:rPr>
                <w:rFonts w:asciiTheme="majorBidi" w:hAnsiTheme="majorBidi" w:cstheme="majorBidi"/>
                <w:b/>
                <w:bCs/>
                <w:sz w:val="20"/>
                <w:szCs w:val="20"/>
                <w:lang w:bidi="ar-SY"/>
              </w:rPr>
            </w:pPr>
            <w:r w:rsidRPr="00DE35C4">
              <w:rPr>
                <w:rFonts w:asciiTheme="majorBidi" w:hAnsiTheme="majorBidi" w:cstheme="majorBidi"/>
                <w:b/>
                <w:bCs/>
                <w:sz w:val="20"/>
                <w:szCs w:val="20"/>
                <w:lang w:bidi="ar-SY"/>
              </w:rPr>
              <w:t>1.2</w:t>
            </w:r>
          </w:p>
        </w:tc>
        <w:tc>
          <w:tcPr>
            <w:tcW w:w="2414" w:type="dxa"/>
            <w:vAlign w:val="center"/>
          </w:tcPr>
          <w:p w14:paraId="738D9DBE" w14:textId="77777777" w:rsidR="006E3CE3" w:rsidRPr="00DE35C4" w:rsidRDefault="006E3CE3" w:rsidP="002831CA">
            <w:pPr>
              <w:bidi/>
              <w:spacing w:after="0"/>
              <w:jc w:val="center"/>
              <w:rPr>
                <w:rFonts w:asciiTheme="majorBidi" w:hAnsiTheme="majorBidi" w:cstheme="majorBidi"/>
                <w:b/>
                <w:bCs/>
                <w:sz w:val="20"/>
                <w:szCs w:val="20"/>
                <w:lang w:bidi="ar-SY"/>
              </w:rPr>
            </w:pPr>
            <w:r w:rsidRPr="00DE35C4">
              <w:rPr>
                <w:rFonts w:asciiTheme="majorBidi" w:hAnsiTheme="majorBidi" w:cstheme="majorBidi"/>
                <w:b/>
                <w:bCs/>
                <w:sz w:val="20"/>
                <w:szCs w:val="20"/>
                <w:rtl/>
                <w:lang w:bidi="ar-SY"/>
              </w:rPr>
              <w:t>1.21</w:t>
            </w:r>
          </w:p>
        </w:tc>
      </w:tr>
      <w:tr w:rsidR="00DE35C4" w:rsidRPr="00DE35C4" w14:paraId="0FD7E795" w14:textId="77777777" w:rsidTr="00DE35C4">
        <w:trPr>
          <w:trHeight w:val="269"/>
        </w:trPr>
        <w:tc>
          <w:tcPr>
            <w:tcW w:w="1988" w:type="dxa"/>
            <w:vMerge w:val="restart"/>
            <w:vAlign w:val="center"/>
          </w:tcPr>
          <w:p w14:paraId="06E5EE7B"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100</w:t>
            </w:r>
          </w:p>
        </w:tc>
        <w:tc>
          <w:tcPr>
            <w:tcW w:w="2129" w:type="dxa"/>
            <w:vAlign w:val="center"/>
          </w:tcPr>
          <w:p w14:paraId="3DFAA845" w14:textId="77777777" w:rsidR="006E3CE3" w:rsidRPr="00DE35C4" w:rsidRDefault="006E3CE3" w:rsidP="002831CA">
            <w:pPr>
              <w:bidi/>
              <w:spacing w:after="0"/>
              <w:jc w:val="center"/>
              <w:rPr>
                <w:rFonts w:asciiTheme="majorBidi" w:hAnsiTheme="majorBidi" w:cstheme="majorBidi"/>
                <w:b/>
                <w:bCs/>
                <w:sz w:val="20"/>
                <w:szCs w:val="20"/>
                <w:lang w:bidi="ar-SY"/>
              </w:rPr>
            </w:pPr>
            <w:r w:rsidRPr="00DE35C4">
              <w:rPr>
                <w:rFonts w:asciiTheme="majorBidi" w:hAnsiTheme="majorBidi" w:cstheme="majorBidi"/>
                <w:b/>
                <w:bCs/>
                <w:sz w:val="20"/>
                <w:szCs w:val="20"/>
                <w:lang w:bidi="ar-SY"/>
              </w:rPr>
              <w:t>100</w:t>
            </w:r>
          </w:p>
        </w:tc>
        <w:tc>
          <w:tcPr>
            <w:tcW w:w="1704" w:type="dxa"/>
            <w:vAlign w:val="center"/>
          </w:tcPr>
          <w:p w14:paraId="541632C3"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الحصاد</w:t>
            </w:r>
          </w:p>
        </w:tc>
        <w:tc>
          <w:tcPr>
            <w:tcW w:w="1704" w:type="dxa"/>
            <w:vAlign w:val="bottom"/>
          </w:tcPr>
          <w:p w14:paraId="72A6388E" w14:textId="77777777" w:rsidR="006E3CE3" w:rsidRPr="00DE35C4" w:rsidRDefault="006E3CE3" w:rsidP="002831CA">
            <w:pPr>
              <w:bidi/>
              <w:spacing w:after="0"/>
              <w:jc w:val="center"/>
              <w:rPr>
                <w:rFonts w:asciiTheme="majorBidi" w:hAnsiTheme="majorBidi" w:cstheme="majorBidi"/>
                <w:color w:val="000000"/>
                <w:sz w:val="20"/>
                <w:szCs w:val="20"/>
                <w:lang w:bidi="ar-SY"/>
              </w:rPr>
            </w:pPr>
            <w:r w:rsidRPr="00DE35C4">
              <w:rPr>
                <w:rFonts w:asciiTheme="majorBidi" w:hAnsiTheme="majorBidi" w:cstheme="majorBidi"/>
                <w:color w:val="000000"/>
                <w:sz w:val="20"/>
                <w:szCs w:val="20"/>
              </w:rPr>
              <w:t>11.94</w:t>
            </w:r>
          </w:p>
        </w:tc>
        <w:tc>
          <w:tcPr>
            <w:tcW w:w="2414" w:type="dxa"/>
            <w:vAlign w:val="bottom"/>
          </w:tcPr>
          <w:p w14:paraId="6DD497FE"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12.85 </w:t>
            </w:r>
          </w:p>
        </w:tc>
      </w:tr>
      <w:tr w:rsidR="00DE35C4" w:rsidRPr="00DE35C4" w14:paraId="7DCD6208" w14:textId="77777777" w:rsidTr="00DE35C4">
        <w:trPr>
          <w:trHeight w:val="301"/>
        </w:trPr>
        <w:tc>
          <w:tcPr>
            <w:tcW w:w="1988" w:type="dxa"/>
            <w:vMerge/>
            <w:vAlign w:val="center"/>
          </w:tcPr>
          <w:p w14:paraId="68DBFFCA"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restart"/>
            <w:vAlign w:val="center"/>
          </w:tcPr>
          <w:p w14:paraId="5AF0DF38" w14:textId="77777777" w:rsidR="006E3CE3" w:rsidRPr="00DE35C4" w:rsidRDefault="006E3CE3" w:rsidP="002831CA">
            <w:pPr>
              <w:bidi/>
              <w:spacing w:after="0"/>
              <w:jc w:val="center"/>
              <w:rPr>
                <w:rFonts w:asciiTheme="majorBidi" w:hAnsiTheme="majorBidi" w:cstheme="majorBidi"/>
                <w:b/>
                <w:bCs/>
                <w:sz w:val="20"/>
                <w:szCs w:val="20"/>
                <w:lang w:bidi="ar-SY"/>
              </w:rPr>
            </w:pPr>
            <w:r w:rsidRPr="00DE35C4">
              <w:rPr>
                <w:rFonts w:asciiTheme="majorBidi" w:hAnsiTheme="majorBidi" w:cstheme="majorBidi"/>
                <w:b/>
                <w:bCs/>
                <w:sz w:val="20"/>
                <w:szCs w:val="20"/>
                <w:lang w:bidi="ar-SY"/>
              </w:rPr>
              <w:t>65</w:t>
            </w:r>
          </w:p>
        </w:tc>
        <w:tc>
          <w:tcPr>
            <w:tcW w:w="1704" w:type="dxa"/>
            <w:vAlign w:val="center"/>
          </w:tcPr>
          <w:p w14:paraId="65B04454"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الحصاد</w:t>
            </w:r>
          </w:p>
        </w:tc>
        <w:tc>
          <w:tcPr>
            <w:tcW w:w="1704" w:type="dxa"/>
            <w:vAlign w:val="bottom"/>
          </w:tcPr>
          <w:p w14:paraId="363A3451"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4.89</w:t>
            </w:r>
          </w:p>
        </w:tc>
        <w:tc>
          <w:tcPr>
            <w:tcW w:w="2414" w:type="dxa"/>
            <w:vAlign w:val="bottom"/>
          </w:tcPr>
          <w:p w14:paraId="71F5CD2E"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19.49 </w:t>
            </w:r>
          </w:p>
        </w:tc>
      </w:tr>
      <w:tr w:rsidR="00DE35C4" w:rsidRPr="00DE35C4" w14:paraId="0BD773F7" w14:textId="77777777" w:rsidTr="00DE35C4">
        <w:trPr>
          <w:trHeight w:val="285"/>
        </w:trPr>
        <w:tc>
          <w:tcPr>
            <w:tcW w:w="1988" w:type="dxa"/>
            <w:vMerge/>
            <w:vAlign w:val="center"/>
          </w:tcPr>
          <w:p w14:paraId="4B36C491"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0F1FCBAA"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51D4FC31"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بدء تطاول الساق</w:t>
            </w:r>
          </w:p>
        </w:tc>
        <w:tc>
          <w:tcPr>
            <w:tcW w:w="1704" w:type="dxa"/>
            <w:vAlign w:val="bottom"/>
          </w:tcPr>
          <w:p w14:paraId="72DBCFEB"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10.83</w:t>
            </w:r>
          </w:p>
        </w:tc>
        <w:tc>
          <w:tcPr>
            <w:tcW w:w="2414" w:type="dxa"/>
            <w:vAlign w:val="bottom"/>
          </w:tcPr>
          <w:p w14:paraId="75C46EB1"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14.87 </w:t>
            </w:r>
          </w:p>
        </w:tc>
      </w:tr>
      <w:tr w:rsidR="00DE35C4" w:rsidRPr="00DE35C4" w14:paraId="5D34B237" w14:textId="77777777" w:rsidTr="00DE35C4">
        <w:trPr>
          <w:trHeight w:val="285"/>
        </w:trPr>
        <w:tc>
          <w:tcPr>
            <w:tcW w:w="1988" w:type="dxa"/>
            <w:vMerge/>
            <w:vAlign w:val="center"/>
          </w:tcPr>
          <w:p w14:paraId="6388815A"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06D7437F"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0B4524E6"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طرد السنابل</w:t>
            </w:r>
          </w:p>
        </w:tc>
        <w:tc>
          <w:tcPr>
            <w:tcW w:w="1704" w:type="dxa"/>
            <w:vAlign w:val="bottom"/>
          </w:tcPr>
          <w:p w14:paraId="76A54326"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7.77</w:t>
            </w:r>
          </w:p>
        </w:tc>
        <w:tc>
          <w:tcPr>
            <w:tcW w:w="2414" w:type="dxa"/>
            <w:vAlign w:val="bottom"/>
          </w:tcPr>
          <w:p w14:paraId="3D0E0077"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18.91 </w:t>
            </w:r>
          </w:p>
        </w:tc>
      </w:tr>
      <w:tr w:rsidR="00DE35C4" w:rsidRPr="00DE35C4" w14:paraId="11FB275D" w14:textId="77777777" w:rsidTr="00DE35C4">
        <w:trPr>
          <w:trHeight w:val="301"/>
        </w:trPr>
        <w:tc>
          <w:tcPr>
            <w:tcW w:w="1988" w:type="dxa"/>
            <w:vMerge/>
            <w:vAlign w:val="center"/>
          </w:tcPr>
          <w:p w14:paraId="49A5D1C7"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796DAB69"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7F55DF77"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ملء الحبوب</w:t>
            </w:r>
          </w:p>
        </w:tc>
        <w:tc>
          <w:tcPr>
            <w:tcW w:w="1704" w:type="dxa"/>
            <w:vAlign w:val="bottom"/>
          </w:tcPr>
          <w:p w14:paraId="1C6ACFE5"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5.30</w:t>
            </w:r>
          </w:p>
        </w:tc>
        <w:tc>
          <w:tcPr>
            <w:tcW w:w="2414" w:type="dxa"/>
            <w:vAlign w:val="bottom"/>
          </w:tcPr>
          <w:p w14:paraId="48B63AD0"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18.68 </w:t>
            </w:r>
          </w:p>
        </w:tc>
      </w:tr>
      <w:tr w:rsidR="00DE35C4" w:rsidRPr="00DE35C4" w14:paraId="3417EE6F" w14:textId="77777777" w:rsidTr="00DE35C4">
        <w:trPr>
          <w:trHeight w:val="269"/>
        </w:trPr>
        <w:tc>
          <w:tcPr>
            <w:tcW w:w="4117" w:type="dxa"/>
            <w:gridSpan w:val="2"/>
            <w:vAlign w:val="center"/>
          </w:tcPr>
          <w:p w14:paraId="6B21E08B"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 xml:space="preserve">LSD </w:t>
            </w:r>
            <w:r w:rsidRPr="00DE35C4">
              <w:rPr>
                <w:rFonts w:asciiTheme="majorBidi" w:hAnsiTheme="majorBidi" w:cstheme="majorBidi"/>
                <w:b/>
                <w:bCs/>
                <w:sz w:val="20"/>
                <w:szCs w:val="20"/>
                <w:vertAlign w:val="subscript"/>
                <w:lang w:bidi="ar-SY"/>
              </w:rPr>
              <w:t>0.05</w:t>
            </w:r>
          </w:p>
        </w:tc>
        <w:tc>
          <w:tcPr>
            <w:tcW w:w="1704" w:type="dxa"/>
            <w:vAlign w:val="center"/>
          </w:tcPr>
          <w:p w14:paraId="0DB01276"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36C0E3CD" w14:textId="77777777" w:rsidR="006E3CE3" w:rsidRPr="00DE35C4" w:rsidRDefault="006E3CE3" w:rsidP="002831CA">
            <w:pPr>
              <w:bidi/>
              <w:spacing w:after="0"/>
              <w:jc w:val="center"/>
              <w:rPr>
                <w:rFonts w:asciiTheme="majorBidi" w:hAnsiTheme="majorBidi" w:cstheme="majorBidi"/>
                <w:b/>
                <w:bCs/>
                <w:sz w:val="20"/>
                <w:szCs w:val="20"/>
                <w:lang w:bidi="ar-SY"/>
              </w:rPr>
            </w:pPr>
            <w:r w:rsidRPr="00DE35C4">
              <w:rPr>
                <w:rFonts w:asciiTheme="majorBidi" w:hAnsiTheme="majorBidi" w:cstheme="majorBidi"/>
                <w:b/>
                <w:bCs/>
                <w:sz w:val="20"/>
                <w:szCs w:val="20"/>
                <w:lang w:bidi="ar-SY"/>
              </w:rPr>
              <w:t>0.9</w:t>
            </w:r>
          </w:p>
        </w:tc>
        <w:tc>
          <w:tcPr>
            <w:tcW w:w="2414" w:type="dxa"/>
            <w:vAlign w:val="center"/>
          </w:tcPr>
          <w:p w14:paraId="20F00C63" w14:textId="77777777" w:rsidR="006E3CE3" w:rsidRPr="00DE35C4" w:rsidRDefault="006E3CE3" w:rsidP="002831CA">
            <w:pPr>
              <w:bidi/>
              <w:spacing w:after="0"/>
              <w:jc w:val="center"/>
              <w:rPr>
                <w:rFonts w:asciiTheme="majorBidi" w:hAnsiTheme="majorBidi" w:cstheme="majorBidi"/>
                <w:b/>
                <w:bCs/>
                <w:sz w:val="20"/>
                <w:szCs w:val="20"/>
                <w:lang w:bidi="ar-SY"/>
              </w:rPr>
            </w:pPr>
            <w:r w:rsidRPr="00DE35C4">
              <w:rPr>
                <w:rFonts w:asciiTheme="majorBidi" w:hAnsiTheme="majorBidi" w:cstheme="majorBidi"/>
                <w:b/>
                <w:bCs/>
                <w:sz w:val="20"/>
                <w:szCs w:val="20"/>
                <w:rtl/>
                <w:lang w:bidi="ar-SY"/>
              </w:rPr>
              <w:t>1.99</w:t>
            </w:r>
          </w:p>
        </w:tc>
      </w:tr>
      <w:tr w:rsidR="00DE35C4" w:rsidRPr="00DE35C4" w14:paraId="1E0632B0" w14:textId="77777777" w:rsidTr="00DE35C4">
        <w:trPr>
          <w:trHeight w:val="269"/>
        </w:trPr>
        <w:tc>
          <w:tcPr>
            <w:tcW w:w="1988" w:type="dxa"/>
            <w:vMerge w:val="restart"/>
            <w:vAlign w:val="center"/>
          </w:tcPr>
          <w:p w14:paraId="1522E235"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0</w:t>
            </w:r>
          </w:p>
        </w:tc>
        <w:tc>
          <w:tcPr>
            <w:tcW w:w="2129" w:type="dxa"/>
            <w:vAlign w:val="center"/>
          </w:tcPr>
          <w:p w14:paraId="764CC279"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100</w:t>
            </w:r>
          </w:p>
        </w:tc>
        <w:tc>
          <w:tcPr>
            <w:tcW w:w="1704" w:type="dxa"/>
            <w:vAlign w:val="center"/>
          </w:tcPr>
          <w:p w14:paraId="79CD9723"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الحصاد</w:t>
            </w:r>
          </w:p>
        </w:tc>
        <w:tc>
          <w:tcPr>
            <w:tcW w:w="1704" w:type="dxa"/>
            <w:vAlign w:val="bottom"/>
          </w:tcPr>
          <w:p w14:paraId="5F2C0B3B"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11.78</w:t>
            </w:r>
          </w:p>
        </w:tc>
        <w:tc>
          <w:tcPr>
            <w:tcW w:w="2414" w:type="dxa"/>
            <w:vAlign w:val="bottom"/>
          </w:tcPr>
          <w:p w14:paraId="37B7B777"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14.12 </w:t>
            </w:r>
          </w:p>
        </w:tc>
      </w:tr>
      <w:tr w:rsidR="00DE35C4" w:rsidRPr="00DE35C4" w14:paraId="1A4815C5" w14:textId="77777777" w:rsidTr="00DE35C4">
        <w:trPr>
          <w:trHeight w:val="301"/>
        </w:trPr>
        <w:tc>
          <w:tcPr>
            <w:tcW w:w="1988" w:type="dxa"/>
            <w:vMerge/>
            <w:vAlign w:val="center"/>
          </w:tcPr>
          <w:p w14:paraId="6ED35756"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restart"/>
            <w:vAlign w:val="center"/>
          </w:tcPr>
          <w:p w14:paraId="3CCA706F"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75</w:t>
            </w:r>
          </w:p>
        </w:tc>
        <w:tc>
          <w:tcPr>
            <w:tcW w:w="1704" w:type="dxa"/>
            <w:vAlign w:val="center"/>
          </w:tcPr>
          <w:p w14:paraId="3D482545"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الحصاد</w:t>
            </w:r>
          </w:p>
        </w:tc>
        <w:tc>
          <w:tcPr>
            <w:tcW w:w="1704" w:type="dxa"/>
            <w:vAlign w:val="bottom"/>
          </w:tcPr>
          <w:p w14:paraId="13CAA4D5"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7.4</w:t>
            </w:r>
            <w:r w:rsidRPr="00DE35C4">
              <w:rPr>
                <w:rFonts w:asciiTheme="majorBidi" w:hAnsiTheme="majorBidi" w:cstheme="majorBidi"/>
                <w:color w:val="000000"/>
                <w:sz w:val="20"/>
                <w:szCs w:val="20"/>
                <w:rtl/>
              </w:rPr>
              <w:t>4</w:t>
            </w:r>
          </w:p>
        </w:tc>
        <w:tc>
          <w:tcPr>
            <w:tcW w:w="2414" w:type="dxa"/>
            <w:vAlign w:val="bottom"/>
          </w:tcPr>
          <w:p w14:paraId="60222DE8"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16.32 </w:t>
            </w:r>
          </w:p>
        </w:tc>
      </w:tr>
      <w:tr w:rsidR="00DE35C4" w:rsidRPr="00DE35C4" w14:paraId="70E55985" w14:textId="77777777" w:rsidTr="00DE35C4">
        <w:trPr>
          <w:trHeight w:val="285"/>
        </w:trPr>
        <w:tc>
          <w:tcPr>
            <w:tcW w:w="1988" w:type="dxa"/>
            <w:vMerge/>
            <w:vAlign w:val="center"/>
          </w:tcPr>
          <w:p w14:paraId="5A77DD0A"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4367A47F"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7A1E6A22"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بدء تطاول الساق</w:t>
            </w:r>
          </w:p>
        </w:tc>
        <w:tc>
          <w:tcPr>
            <w:tcW w:w="1704" w:type="dxa"/>
            <w:vAlign w:val="bottom"/>
          </w:tcPr>
          <w:p w14:paraId="7BDA9DEC"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11.42</w:t>
            </w:r>
          </w:p>
        </w:tc>
        <w:tc>
          <w:tcPr>
            <w:tcW w:w="2414" w:type="dxa"/>
            <w:vAlign w:val="bottom"/>
          </w:tcPr>
          <w:p w14:paraId="0CE96571"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12.52 </w:t>
            </w:r>
          </w:p>
        </w:tc>
      </w:tr>
      <w:tr w:rsidR="00DE35C4" w:rsidRPr="00DE35C4" w14:paraId="75B4ECC8" w14:textId="77777777" w:rsidTr="00DE35C4">
        <w:trPr>
          <w:trHeight w:val="285"/>
        </w:trPr>
        <w:tc>
          <w:tcPr>
            <w:tcW w:w="1988" w:type="dxa"/>
            <w:vMerge/>
            <w:vAlign w:val="center"/>
          </w:tcPr>
          <w:p w14:paraId="29A8295F"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3347E420"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68076575"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طرد السنابل</w:t>
            </w:r>
          </w:p>
        </w:tc>
        <w:tc>
          <w:tcPr>
            <w:tcW w:w="1704" w:type="dxa"/>
            <w:vAlign w:val="bottom"/>
          </w:tcPr>
          <w:p w14:paraId="7ECC1E6E" w14:textId="77777777" w:rsidR="006E3CE3" w:rsidRPr="00DE35C4" w:rsidRDefault="006E3CE3" w:rsidP="002831CA">
            <w:pPr>
              <w:bidi/>
              <w:spacing w:after="0"/>
              <w:jc w:val="center"/>
              <w:rPr>
                <w:rFonts w:asciiTheme="majorBidi" w:hAnsiTheme="majorBidi" w:cstheme="majorBidi"/>
                <w:color w:val="000000"/>
                <w:sz w:val="20"/>
                <w:szCs w:val="20"/>
                <w:lang w:bidi="ar-SY"/>
              </w:rPr>
            </w:pPr>
            <w:r w:rsidRPr="00DE35C4">
              <w:rPr>
                <w:rFonts w:asciiTheme="majorBidi" w:hAnsiTheme="majorBidi" w:cstheme="majorBidi"/>
                <w:color w:val="000000"/>
                <w:sz w:val="20"/>
                <w:szCs w:val="20"/>
              </w:rPr>
              <w:t>8.58</w:t>
            </w:r>
          </w:p>
        </w:tc>
        <w:tc>
          <w:tcPr>
            <w:tcW w:w="2414" w:type="dxa"/>
            <w:vAlign w:val="bottom"/>
          </w:tcPr>
          <w:p w14:paraId="77B8557F"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15.85</w:t>
            </w:r>
          </w:p>
        </w:tc>
      </w:tr>
      <w:tr w:rsidR="00DE35C4" w:rsidRPr="00DE35C4" w14:paraId="23092320" w14:textId="77777777" w:rsidTr="00DE35C4">
        <w:trPr>
          <w:trHeight w:val="301"/>
        </w:trPr>
        <w:tc>
          <w:tcPr>
            <w:tcW w:w="1988" w:type="dxa"/>
            <w:vMerge/>
            <w:vAlign w:val="center"/>
          </w:tcPr>
          <w:p w14:paraId="38ECBA67"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6CB7E419"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65B67563"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ملء الحبوب</w:t>
            </w:r>
          </w:p>
        </w:tc>
        <w:tc>
          <w:tcPr>
            <w:tcW w:w="1704" w:type="dxa"/>
            <w:vAlign w:val="bottom"/>
          </w:tcPr>
          <w:p w14:paraId="23C23CCB"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7.69</w:t>
            </w:r>
          </w:p>
        </w:tc>
        <w:tc>
          <w:tcPr>
            <w:tcW w:w="2414" w:type="dxa"/>
            <w:vAlign w:val="bottom"/>
          </w:tcPr>
          <w:p w14:paraId="6DA30BD0"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17.48 </w:t>
            </w:r>
          </w:p>
        </w:tc>
      </w:tr>
      <w:tr w:rsidR="00DE35C4" w:rsidRPr="00DE35C4" w14:paraId="0B5AAB60" w14:textId="77777777" w:rsidTr="00DE35C4">
        <w:trPr>
          <w:trHeight w:val="269"/>
        </w:trPr>
        <w:tc>
          <w:tcPr>
            <w:tcW w:w="4117" w:type="dxa"/>
            <w:gridSpan w:val="2"/>
            <w:vAlign w:val="center"/>
          </w:tcPr>
          <w:p w14:paraId="30954024"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 xml:space="preserve">LSD </w:t>
            </w:r>
            <w:r w:rsidRPr="00DE35C4">
              <w:rPr>
                <w:rFonts w:asciiTheme="majorBidi" w:hAnsiTheme="majorBidi" w:cstheme="majorBidi"/>
                <w:b/>
                <w:bCs/>
                <w:sz w:val="20"/>
                <w:szCs w:val="20"/>
                <w:vertAlign w:val="subscript"/>
                <w:lang w:bidi="ar-SY"/>
              </w:rPr>
              <w:t>0.05</w:t>
            </w:r>
          </w:p>
        </w:tc>
        <w:tc>
          <w:tcPr>
            <w:tcW w:w="1704" w:type="dxa"/>
            <w:vAlign w:val="center"/>
          </w:tcPr>
          <w:p w14:paraId="68CA83C9"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3C2EA6A3" w14:textId="77777777" w:rsidR="006E3CE3" w:rsidRPr="00DE35C4" w:rsidRDefault="006E3CE3" w:rsidP="002831CA">
            <w:pPr>
              <w:bidi/>
              <w:spacing w:after="0"/>
              <w:jc w:val="center"/>
              <w:rPr>
                <w:rFonts w:asciiTheme="majorBidi" w:hAnsiTheme="majorBidi" w:cstheme="majorBidi"/>
                <w:b/>
                <w:bCs/>
                <w:sz w:val="20"/>
                <w:szCs w:val="20"/>
                <w:lang w:bidi="ar-SY"/>
              </w:rPr>
            </w:pPr>
            <w:r w:rsidRPr="00DE35C4">
              <w:rPr>
                <w:rFonts w:asciiTheme="majorBidi" w:hAnsiTheme="majorBidi" w:cstheme="majorBidi"/>
                <w:b/>
                <w:bCs/>
                <w:sz w:val="20"/>
                <w:szCs w:val="20"/>
                <w:lang w:bidi="ar-SY"/>
              </w:rPr>
              <w:t>0.6</w:t>
            </w:r>
          </w:p>
        </w:tc>
        <w:tc>
          <w:tcPr>
            <w:tcW w:w="2414" w:type="dxa"/>
            <w:vAlign w:val="center"/>
          </w:tcPr>
          <w:p w14:paraId="64BB9547" w14:textId="77777777" w:rsidR="006E3CE3" w:rsidRPr="00DE35C4" w:rsidRDefault="006E3CE3" w:rsidP="002831CA">
            <w:pPr>
              <w:bidi/>
              <w:spacing w:after="0"/>
              <w:jc w:val="center"/>
              <w:rPr>
                <w:rFonts w:asciiTheme="majorBidi" w:hAnsiTheme="majorBidi" w:cstheme="majorBidi"/>
                <w:b/>
                <w:bCs/>
                <w:sz w:val="20"/>
                <w:szCs w:val="20"/>
                <w:lang w:bidi="ar-SY"/>
              </w:rPr>
            </w:pPr>
            <w:r w:rsidRPr="00DE35C4">
              <w:rPr>
                <w:rFonts w:asciiTheme="majorBidi" w:hAnsiTheme="majorBidi" w:cstheme="majorBidi"/>
                <w:b/>
                <w:bCs/>
                <w:sz w:val="20"/>
                <w:szCs w:val="20"/>
                <w:rtl/>
                <w:lang w:bidi="ar-SY"/>
              </w:rPr>
              <w:t>1.54</w:t>
            </w:r>
          </w:p>
        </w:tc>
      </w:tr>
      <w:tr w:rsidR="00DE35C4" w:rsidRPr="00DE35C4" w14:paraId="2681C053" w14:textId="77777777" w:rsidTr="00DE35C4">
        <w:trPr>
          <w:trHeight w:val="269"/>
        </w:trPr>
        <w:tc>
          <w:tcPr>
            <w:tcW w:w="1988" w:type="dxa"/>
            <w:vMerge w:val="restart"/>
            <w:vAlign w:val="center"/>
          </w:tcPr>
          <w:p w14:paraId="306D288A"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100</w:t>
            </w:r>
          </w:p>
        </w:tc>
        <w:tc>
          <w:tcPr>
            <w:tcW w:w="2129" w:type="dxa"/>
            <w:vAlign w:val="center"/>
          </w:tcPr>
          <w:p w14:paraId="66B9057B"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100</w:t>
            </w:r>
          </w:p>
        </w:tc>
        <w:tc>
          <w:tcPr>
            <w:tcW w:w="1704" w:type="dxa"/>
            <w:vAlign w:val="center"/>
          </w:tcPr>
          <w:p w14:paraId="6314273C"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الحصاد</w:t>
            </w:r>
          </w:p>
        </w:tc>
        <w:tc>
          <w:tcPr>
            <w:tcW w:w="1704" w:type="dxa"/>
            <w:vAlign w:val="bottom"/>
          </w:tcPr>
          <w:p w14:paraId="173203B0" w14:textId="77777777" w:rsidR="006E3CE3" w:rsidRPr="00DE35C4" w:rsidRDefault="006E3CE3" w:rsidP="002831CA">
            <w:pPr>
              <w:bidi/>
              <w:spacing w:after="0"/>
              <w:jc w:val="center"/>
              <w:rPr>
                <w:rFonts w:asciiTheme="majorBidi" w:hAnsiTheme="majorBidi" w:cstheme="majorBidi"/>
                <w:color w:val="000000"/>
                <w:sz w:val="20"/>
                <w:szCs w:val="20"/>
                <w:lang w:bidi="ar-SY"/>
              </w:rPr>
            </w:pPr>
            <w:r w:rsidRPr="00DE35C4">
              <w:rPr>
                <w:rFonts w:asciiTheme="majorBidi" w:hAnsiTheme="majorBidi" w:cstheme="majorBidi"/>
                <w:color w:val="000000"/>
                <w:sz w:val="20"/>
                <w:szCs w:val="20"/>
              </w:rPr>
              <w:t>11.94</w:t>
            </w:r>
          </w:p>
        </w:tc>
        <w:tc>
          <w:tcPr>
            <w:tcW w:w="2414" w:type="dxa"/>
            <w:vAlign w:val="bottom"/>
          </w:tcPr>
          <w:p w14:paraId="74C43713"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12.85 </w:t>
            </w:r>
          </w:p>
        </w:tc>
      </w:tr>
      <w:tr w:rsidR="00DE35C4" w:rsidRPr="00DE35C4" w14:paraId="6A2432E7" w14:textId="77777777" w:rsidTr="00DE35C4">
        <w:trPr>
          <w:trHeight w:val="301"/>
        </w:trPr>
        <w:tc>
          <w:tcPr>
            <w:tcW w:w="1988" w:type="dxa"/>
            <w:vMerge/>
            <w:vAlign w:val="center"/>
          </w:tcPr>
          <w:p w14:paraId="5ABC03B2"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restart"/>
            <w:vAlign w:val="center"/>
          </w:tcPr>
          <w:p w14:paraId="79E6B1CE"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75</w:t>
            </w:r>
          </w:p>
        </w:tc>
        <w:tc>
          <w:tcPr>
            <w:tcW w:w="1704" w:type="dxa"/>
            <w:vAlign w:val="center"/>
          </w:tcPr>
          <w:p w14:paraId="22402C7D"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الحصاد</w:t>
            </w:r>
          </w:p>
        </w:tc>
        <w:tc>
          <w:tcPr>
            <w:tcW w:w="1704" w:type="dxa"/>
            <w:vAlign w:val="bottom"/>
          </w:tcPr>
          <w:p w14:paraId="12F78C9B"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7.75</w:t>
            </w:r>
          </w:p>
        </w:tc>
        <w:tc>
          <w:tcPr>
            <w:tcW w:w="2414" w:type="dxa"/>
            <w:vAlign w:val="bottom"/>
          </w:tcPr>
          <w:p w14:paraId="3DD9DDF1"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18.54 </w:t>
            </w:r>
          </w:p>
        </w:tc>
      </w:tr>
      <w:tr w:rsidR="00DE35C4" w:rsidRPr="00DE35C4" w14:paraId="170B7636" w14:textId="77777777" w:rsidTr="00DE35C4">
        <w:trPr>
          <w:trHeight w:val="285"/>
        </w:trPr>
        <w:tc>
          <w:tcPr>
            <w:tcW w:w="1988" w:type="dxa"/>
            <w:vMerge/>
            <w:vAlign w:val="center"/>
          </w:tcPr>
          <w:p w14:paraId="09C1A548"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64EE7B11"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1704" w:type="dxa"/>
            <w:vAlign w:val="center"/>
          </w:tcPr>
          <w:p w14:paraId="2BF4390F"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بدء تطاول الساق</w:t>
            </w:r>
          </w:p>
        </w:tc>
        <w:tc>
          <w:tcPr>
            <w:tcW w:w="1704" w:type="dxa"/>
            <w:vAlign w:val="bottom"/>
          </w:tcPr>
          <w:p w14:paraId="533DADEB"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11.8</w:t>
            </w:r>
            <w:r w:rsidRPr="00DE35C4">
              <w:rPr>
                <w:rFonts w:asciiTheme="majorBidi" w:hAnsiTheme="majorBidi" w:cstheme="majorBidi"/>
                <w:color w:val="000000"/>
                <w:sz w:val="20"/>
                <w:szCs w:val="20"/>
                <w:rtl/>
              </w:rPr>
              <w:t>3</w:t>
            </w:r>
          </w:p>
        </w:tc>
        <w:tc>
          <w:tcPr>
            <w:tcW w:w="2414" w:type="dxa"/>
            <w:vAlign w:val="bottom"/>
          </w:tcPr>
          <w:p w14:paraId="0045F66D"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14.14 </w:t>
            </w:r>
          </w:p>
        </w:tc>
      </w:tr>
      <w:tr w:rsidR="00DE35C4" w:rsidRPr="00DE35C4" w14:paraId="56BA8D5B" w14:textId="77777777" w:rsidTr="00DE35C4">
        <w:trPr>
          <w:trHeight w:val="285"/>
        </w:trPr>
        <w:tc>
          <w:tcPr>
            <w:tcW w:w="1988" w:type="dxa"/>
            <w:vMerge/>
            <w:vAlign w:val="center"/>
          </w:tcPr>
          <w:p w14:paraId="2DC2BB74"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229E1E13"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1704" w:type="dxa"/>
            <w:vAlign w:val="center"/>
          </w:tcPr>
          <w:p w14:paraId="26F48F27"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طرد السنابل</w:t>
            </w:r>
          </w:p>
        </w:tc>
        <w:tc>
          <w:tcPr>
            <w:tcW w:w="1704" w:type="dxa"/>
            <w:vAlign w:val="bottom"/>
          </w:tcPr>
          <w:p w14:paraId="0F249341" w14:textId="77777777" w:rsidR="006E3CE3" w:rsidRPr="00DE35C4" w:rsidRDefault="006E3CE3" w:rsidP="002831CA">
            <w:pPr>
              <w:bidi/>
              <w:spacing w:after="0"/>
              <w:jc w:val="center"/>
              <w:rPr>
                <w:rFonts w:asciiTheme="majorBidi" w:hAnsiTheme="majorBidi" w:cstheme="majorBidi"/>
                <w:color w:val="000000"/>
                <w:sz w:val="20"/>
                <w:szCs w:val="20"/>
                <w:lang w:bidi="ar-SY"/>
              </w:rPr>
            </w:pPr>
            <w:r w:rsidRPr="00DE35C4">
              <w:rPr>
                <w:rFonts w:asciiTheme="majorBidi" w:hAnsiTheme="majorBidi" w:cstheme="majorBidi"/>
                <w:color w:val="000000"/>
                <w:sz w:val="20"/>
                <w:szCs w:val="20"/>
              </w:rPr>
              <w:t>9.16</w:t>
            </w:r>
          </w:p>
        </w:tc>
        <w:tc>
          <w:tcPr>
            <w:tcW w:w="2414" w:type="dxa"/>
            <w:vAlign w:val="bottom"/>
          </w:tcPr>
          <w:p w14:paraId="0931CE0D"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15.96 </w:t>
            </w:r>
          </w:p>
        </w:tc>
      </w:tr>
      <w:tr w:rsidR="00DE35C4" w:rsidRPr="00DE35C4" w14:paraId="6D017C98" w14:textId="77777777" w:rsidTr="00DE35C4">
        <w:trPr>
          <w:trHeight w:val="301"/>
        </w:trPr>
        <w:tc>
          <w:tcPr>
            <w:tcW w:w="1988" w:type="dxa"/>
            <w:vMerge/>
            <w:vAlign w:val="center"/>
          </w:tcPr>
          <w:p w14:paraId="4DCDC495"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2129" w:type="dxa"/>
            <w:vMerge/>
            <w:vAlign w:val="center"/>
          </w:tcPr>
          <w:p w14:paraId="69FB70E0" w14:textId="77777777" w:rsidR="006E3CE3" w:rsidRPr="00DE35C4" w:rsidRDefault="006E3CE3" w:rsidP="002831CA">
            <w:pPr>
              <w:bidi/>
              <w:spacing w:after="0"/>
              <w:jc w:val="center"/>
              <w:rPr>
                <w:rFonts w:asciiTheme="majorBidi" w:hAnsiTheme="majorBidi" w:cstheme="majorBidi"/>
                <w:sz w:val="20"/>
                <w:szCs w:val="20"/>
                <w:rtl/>
                <w:lang w:bidi="ar-SY"/>
              </w:rPr>
            </w:pPr>
          </w:p>
        </w:tc>
        <w:tc>
          <w:tcPr>
            <w:tcW w:w="1704" w:type="dxa"/>
            <w:vAlign w:val="center"/>
          </w:tcPr>
          <w:p w14:paraId="6E263F07" w14:textId="77777777" w:rsidR="006E3CE3" w:rsidRPr="00DE35C4" w:rsidRDefault="006E3CE3" w:rsidP="002831CA">
            <w:pPr>
              <w:bidi/>
              <w:spacing w:after="0"/>
              <w:jc w:val="center"/>
              <w:rPr>
                <w:rFonts w:asciiTheme="majorBidi" w:hAnsiTheme="majorBidi" w:cstheme="majorBidi"/>
                <w:sz w:val="20"/>
                <w:szCs w:val="20"/>
                <w:rtl/>
                <w:lang w:bidi="ar-SY"/>
              </w:rPr>
            </w:pPr>
            <w:r w:rsidRPr="00DE35C4">
              <w:rPr>
                <w:rFonts w:asciiTheme="majorBidi" w:hAnsiTheme="majorBidi" w:cstheme="majorBidi"/>
                <w:sz w:val="20"/>
                <w:szCs w:val="20"/>
                <w:rtl/>
                <w:lang w:bidi="ar-SY"/>
              </w:rPr>
              <w:t>حتى ملء الحبوب</w:t>
            </w:r>
          </w:p>
        </w:tc>
        <w:tc>
          <w:tcPr>
            <w:tcW w:w="1704" w:type="dxa"/>
            <w:vAlign w:val="bottom"/>
          </w:tcPr>
          <w:p w14:paraId="4C4CE0D6"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7.69</w:t>
            </w:r>
          </w:p>
        </w:tc>
        <w:tc>
          <w:tcPr>
            <w:tcW w:w="2414" w:type="dxa"/>
            <w:vAlign w:val="bottom"/>
          </w:tcPr>
          <w:p w14:paraId="3C5A3DCC" w14:textId="77777777" w:rsidR="006E3CE3" w:rsidRPr="00DE35C4" w:rsidRDefault="006E3CE3" w:rsidP="002831CA">
            <w:pPr>
              <w:bidi/>
              <w:spacing w:after="0"/>
              <w:jc w:val="center"/>
              <w:rPr>
                <w:rFonts w:asciiTheme="majorBidi" w:hAnsiTheme="majorBidi" w:cstheme="majorBidi"/>
                <w:color w:val="000000"/>
                <w:sz w:val="20"/>
                <w:szCs w:val="20"/>
              </w:rPr>
            </w:pPr>
            <w:r w:rsidRPr="00DE35C4">
              <w:rPr>
                <w:rFonts w:asciiTheme="majorBidi" w:hAnsiTheme="majorBidi" w:cstheme="majorBidi"/>
                <w:color w:val="000000"/>
                <w:sz w:val="20"/>
                <w:szCs w:val="20"/>
              </w:rPr>
              <w:t xml:space="preserve">16.86 </w:t>
            </w:r>
          </w:p>
        </w:tc>
      </w:tr>
      <w:tr w:rsidR="00DE35C4" w:rsidRPr="00DE35C4" w14:paraId="6921F757" w14:textId="77777777" w:rsidTr="00DE35C4">
        <w:trPr>
          <w:trHeight w:val="285"/>
        </w:trPr>
        <w:tc>
          <w:tcPr>
            <w:tcW w:w="4117" w:type="dxa"/>
            <w:gridSpan w:val="2"/>
            <w:vAlign w:val="center"/>
          </w:tcPr>
          <w:p w14:paraId="6D15C9FA"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 xml:space="preserve">LSD </w:t>
            </w:r>
            <w:r w:rsidRPr="00DE35C4">
              <w:rPr>
                <w:rFonts w:asciiTheme="majorBidi" w:hAnsiTheme="majorBidi" w:cstheme="majorBidi"/>
                <w:b/>
                <w:bCs/>
                <w:sz w:val="20"/>
                <w:szCs w:val="20"/>
                <w:vertAlign w:val="subscript"/>
                <w:lang w:bidi="ar-SY"/>
              </w:rPr>
              <w:t>0.05</w:t>
            </w:r>
          </w:p>
        </w:tc>
        <w:tc>
          <w:tcPr>
            <w:tcW w:w="1704" w:type="dxa"/>
            <w:vAlign w:val="center"/>
          </w:tcPr>
          <w:p w14:paraId="77F27846" w14:textId="77777777" w:rsidR="006E3CE3" w:rsidRPr="00DE35C4" w:rsidRDefault="006E3CE3" w:rsidP="002831CA">
            <w:pPr>
              <w:bidi/>
              <w:spacing w:after="0"/>
              <w:jc w:val="center"/>
              <w:rPr>
                <w:rFonts w:asciiTheme="majorBidi" w:hAnsiTheme="majorBidi" w:cstheme="majorBidi"/>
                <w:b/>
                <w:bCs/>
                <w:sz w:val="20"/>
                <w:szCs w:val="20"/>
                <w:rtl/>
                <w:lang w:bidi="ar-SY"/>
              </w:rPr>
            </w:pPr>
          </w:p>
        </w:tc>
        <w:tc>
          <w:tcPr>
            <w:tcW w:w="1704" w:type="dxa"/>
            <w:vAlign w:val="center"/>
          </w:tcPr>
          <w:p w14:paraId="2BFD0A65" w14:textId="77777777" w:rsidR="006E3CE3" w:rsidRPr="00DE35C4" w:rsidRDefault="006E3CE3" w:rsidP="002831CA">
            <w:pPr>
              <w:bidi/>
              <w:spacing w:after="0"/>
              <w:jc w:val="center"/>
              <w:rPr>
                <w:rFonts w:asciiTheme="majorBidi" w:hAnsiTheme="majorBidi" w:cstheme="majorBidi"/>
                <w:b/>
                <w:bCs/>
                <w:sz w:val="20"/>
                <w:szCs w:val="20"/>
                <w:lang w:bidi="ar-SY"/>
              </w:rPr>
            </w:pPr>
            <w:r w:rsidRPr="00DE35C4">
              <w:rPr>
                <w:rFonts w:asciiTheme="majorBidi" w:hAnsiTheme="majorBidi" w:cstheme="majorBidi"/>
                <w:b/>
                <w:bCs/>
                <w:sz w:val="20"/>
                <w:szCs w:val="20"/>
                <w:lang w:bidi="ar-SY"/>
              </w:rPr>
              <w:t>1.23</w:t>
            </w:r>
          </w:p>
        </w:tc>
        <w:tc>
          <w:tcPr>
            <w:tcW w:w="2414" w:type="dxa"/>
            <w:vAlign w:val="center"/>
          </w:tcPr>
          <w:p w14:paraId="25848D00" w14:textId="77777777" w:rsidR="006E3CE3" w:rsidRPr="00DE35C4" w:rsidRDefault="006E3CE3" w:rsidP="002831CA">
            <w:pPr>
              <w:bidi/>
              <w:spacing w:after="0"/>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1.80</w:t>
            </w:r>
          </w:p>
        </w:tc>
      </w:tr>
    </w:tbl>
    <w:p w14:paraId="571AA33D" w14:textId="07A19BC1" w:rsidR="006E3CE3" w:rsidRPr="00DE35C4" w:rsidRDefault="006E3CE3" w:rsidP="00DE35C4">
      <w:pPr>
        <w:bidi/>
        <w:spacing w:after="0"/>
        <w:jc w:val="center"/>
        <w:rPr>
          <w:rFonts w:asciiTheme="majorBidi" w:hAnsiTheme="majorBidi" w:cstheme="majorBidi"/>
          <w:b/>
          <w:bCs/>
          <w:color w:val="000000"/>
          <w:rtl/>
          <w:lang w:bidi="ar-SY"/>
        </w:rPr>
      </w:pPr>
      <w:r w:rsidRPr="00DE35C4">
        <w:rPr>
          <w:rFonts w:asciiTheme="majorBidi" w:hAnsiTheme="majorBidi" w:cstheme="majorBidi"/>
          <w:b/>
          <w:bCs/>
          <w:color w:val="000000"/>
          <w:rtl/>
          <w:lang w:bidi="ar-SY"/>
        </w:rPr>
        <w:t xml:space="preserve">الجدول 3: تأثير </w:t>
      </w:r>
      <w:r w:rsidR="00AA1FA0">
        <w:rPr>
          <w:rFonts w:asciiTheme="majorBidi" w:hAnsiTheme="majorBidi" w:cstheme="majorBidi"/>
          <w:b/>
          <w:bCs/>
          <w:color w:val="000000"/>
          <w:rtl/>
          <w:lang w:bidi="ar-SY"/>
        </w:rPr>
        <w:t>الإجهاد</w:t>
      </w:r>
      <w:r w:rsidRPr="00DE35C4">
        <w:rPr>
          <w:rFonts w:asciiTheme="majorBidi" w:hAnsiTheme="majorBidi" w:cstheme="majorBidi"/>
          <w:b/>
          <w:bCs/>
          <w:color w:val="000000"/>
          <w:rtl/>
          <w:lang w:bidi="ar-SY"/>
        </w:rPr>
        <w:t xml:space="preserve"> المائي والتسميد </w:t>
      </w:r>
      <w:proofErr w:type="spellStart"/>
      <w:r w:rsidRPr="00DE35C4">
        <w:rPr>
          <w:rFonts w:asciiTheme="majorBidi" w:hAnsiTheme="majorBidi" w:cstheme="majorBidi"/>
          <w:b/>
          <w:bCs/>
          <w:color w:val="000000"/>
          <w:rtl/>
          <w:lang w:bidi="ar-SY"/>
        </w:rPr>
        <w:t>البوتاسي</w:t>
      </w:r>
      <w:proofErr w:type="spellEnd"/>
      <w:r w:rsidRPr="00DE35C4">
        <w:rPr>
          <w:rFonts w:asciiTheme="majorBidi" w:hAnsiTheme="majorBidi" w:cstheme="majorBidi"/>
          <w:b/>
          <w:bCs/>
          <w:color w:val="000000"/>
          <w:rtl/>
          <w:lang w:bidi="ar-SY"/>
        </w:rPr>
        <w:t xml:space="preserve"> في معدل </w:t>
      </w:r>
      <w:proofErr w:type="spellStart"/>
      <w:r w:rsidRPr="00DE35C4">
        <w:rPr>
          <w:rFonts w:asciiTheme="majorBidi" w:hAnsiTheme="majorBidi" w:cstheme="majorBidi"/>
          <w:b/>
          <w:bCs/>
          <w:color w:val="000000"/>
          <w:rtl/>
          <w:lang w:bidi="ar-SY"/>
        </w:rPr>
        <w:t>الإنخفاض</w:t>
      </w:r>
      <w:proofErr w:type="spellEnd"/>
      <w:r w:rsidRPr="00DE35C4">
        <w:rPr>
          <w:rFonts w:asciiTheme="majorBidi" w:hAnsiTheme="majorBidi" w:cstheme="majorBidi"/>
          <w:b/>
          <w:bCs/>
          <w:color w:val="000000"/>
          <w:rtl/>
          <w:lang w:bidi="ar-SY"/>
        </w:rPr>
        <w:t xml:space="preserve"> النسبي في الغلة الحبية للصنف شام 6.</w:t>
      </w:r>
    </w:p>
    <w:tbl>
      <w:tblPr>
        <w:bidiVisual/>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8"/>
        <w:gridCol w:w="1275"/>
        <w:gridCol w:w="1276"/>
        <w:gridCol w:w="1701"/>
        <w:gridCol w:w="1701"/>
        <w:gridCol w:w="851"/>
      </w:tblGrid>
      <w:tr w:rsidR="006E3CE3" w:rsidRPr="00DE35C4" w14:paraId="4A69168E" w14:textId="77777777" w:rsidTr="00DE35C4">
        <w:trPr>
          <w:trHeight w:val="496"/>
        </w:trPr>
        <w:tc>
          <w:tcPr>
            <w:tcW w:w="1701" w:type="dxa"/>
            <w:vMerge w:val="restart"/>
            <w:vAlign w:val="center"/>
          </w:tcPr>
          <w:p w14:paraId="33F544CF"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البوتاسيوم (</w:t>
            </w:r>
            <w:proofErr w:type="spellStart"/>
            <w:r w:rsidRPr="00DE35C4">
              <w:rPr>
                <w:rFonts w:asciiTheme="majorBidi" w:hAnsiTheme="majorBidi" w:cstheme="majorBidi"/>
                <w:b/>
                <w:bCs/>
                <w:sz w:val="20"/>
                <w:szCs w:val="20"/>
                <w:rtl/>
                <w:lang w:bidi="ar-SY"/>
              </w:rPr>
              <w:t>مغ</w:t>
            </w:r>
            <w:proofErr w:type="spellEnd"/>
            <w:r w:rsidRPr="00DE35C4">
              <w:rPr>
                <w:rFonts w:asciiTheme="majorBidi" w:hAnsiTheme="majorBidi" w:cstheme="majorBidi"/>
                <w:b/>
                <w:bCs/>
                <w:sz w:val="20"/>
                <w:szCs w:val="20"/>
                <w:rtl/>
                <w:lang w:bidi="ar-SY"/>
              </w:rPr>
              <w:t>/كغ تربة)</w:t>
            </w:r>
          </w:p>
        </w:tc>
        <w:tc>
          <w:tcPr>
            <w:tcW w:w="1418" w:type="dxa"/>
            <w:vMerge w:val="restart"/>
            <w:vAlign w:val="center"/>
          </w:tcPr>
          <w:p w14:paraId="635D9762" w14:textId="1C3325BE" w:rsidR="006E3CE3" w:rsidRPr="00DE35C4" w:rsidRDefault="00AA1FA0" w:rsidP="00DE35C4">
            <w:pPr>
              <w:bidi/>
              <w:spacing w:after="0" w:line="240" w:lineRule="auto"/>
              <w:jc w:val="center"/>
              <w:rPr>
                <w:rFonts w:asciiTheme="majorBidi" w:hAnsiTheme="majorBidi" w:cstheme="majorBidi"/>
                <w:b/>
                <w:bCs/>
                <w:sz w:val="20"/>
                <w:szCs w:val="20"/>
                <w:rtl/>
                <w:lang w:bidi="ar-SY"/>
              </w:rPr>
            </w:pPr>
            <w:r>
              <w:rPr>
                <w:rFonts w:asciiTheme="majorBidi" w:hAnsiTheme="majorBidi" w:cstheme="majorBidi"/>
                <w:b/>
                <w:bCs/>
                <w:sz w:val="20"/>
                <w:szCs w:val="20"/>
                <w:rtl/>
                <w:lang w:bidi="ar-SY"/>
              </w:rPr>
              <w:t>الإجهاد</w:t>
            </w:r>
            <w:r w:rsidR="006E3CE3" w:rsidRPr="00DE35C4">
              <w:rPr>
                <w:rFonts w:asciiTheme="majorBidi" w:hAnsiTheme="majorBidi" w:cstheme="majorBidi"/>
                <w:b/>
                <w:bCs/>
                <w:sz w:val="20"/>
                <w:szCs w:val="20"/>
                <w:rtl/>
                <w:lang w:bidi="ar-SY"/>
              </w:rPr>
              <w:t xml:space="preserve"> المائي (% من </w:t>
            </w:r>
            <w:r w:rsidR="006E3CE3" w:rsidRPr="00DE35C4">
              <w:rPr>
                <w:rFonts w:asciiTheme="majorBidi" w:hAnsiTheme="majorBidi" w:cstheme="majorBidi"/>
                <w:b/>
                <w:bCs/>
                <w:sz w:val="20"/>
                <w:szCs w:val="20"/>
                <w:lang w:bidi="ar-SY"/>
              </w:rPr>
              <w:t>FC</w:t>
            </w:r>
            <w:r w:rsidR="006E3CE3" w:rsidRPr="00DE35C4">
              <w:rPr>
                <w:rFonts w:asciiTheme="majorBidi" w:hAnsiTheme="majorBidi" w:cstheme="majorBidi"/>
                <w:b/>
                <w:bCs/>
                <w:sz w:val="20"/>
                <w:szCs w:val="20"/>
                <w:rtl/>
                <w:lang w:bidi="ar-SY"/>
              </w:rPr>
              <w:t>)</w:t>
            </w:r>
          </w:p>
        </w:tc>
        <w:tc>
          <w:tcPr>
            <w:tcW w:w="5953" w:type="dxa"/>
            <w:gridSpan w:val="4"/>
            <w:vAlign w:val="center"/>
          </w:tcPr>
          <w:p w14:paraId="188570CE"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 xml:space="preserve">معدل </w:t>
            </w:r>
            <w:proofErr w:type="spellStart"/>
            <w:r w:rsidRPr="00DE35C4">
              <w:rPr>
                <w:rFonts w:asciiTheme="majorBidi" w:hAnsiTheme="majorBidi" w:cstheme="majorBidi"/>
                <w:b/>
                <w:bCs/>
                <w:sz w:val="20"/>
                <w:szCs w:val="20"/>
                <w:rtl/>
                <w:lang w:bidi="ar-SY"/>
              </w:rPr>
              <w:t>الإنخفاض</w:t>
            </w:r>
            <w:proofErr w:type="spellEnd"/>
            <w:r w:rsidRPr="00DE35C4">
              <w:rPr>
                <w:rFonts w:asciiTheme="majorBidi" w:hAnsiTheme="majorBidi" w:cstheme="majorBidi"/>
                <w:b/>
                <w:bCs/>
                <w:sz w:val="20"/>
                <w:szCs w:val="20"/>
                <w:rtl/>
                <w:lang w:bidi="ar-SY"/>
              </w:rPr>
              <w:t xml:space="preserve"> النسبي </w:t>
            </w:r>
            <w:r w:rsidRPr="00DE35C4">
              <w:rPr>
                <w:rFonts w:asciiTheme="majorBidi" w:hAnsiTheme="majorBidi" w:cstheme="majorBidi"/>
                <w:b/>
                <w:bCs/>
                <w:sz w:val="20"/>
                <w:szCs w:val="20"/>
                <w:lang w:bidi="ar-SY"/>
              </w:rPr>
              <w:t>(RYD - %)</w:t>
            </w:r>
          </w:p>
        </w:tc>
        <w:tc>
          <w:tcPr>
            <w:tcW w:w="851" w:type="dxa"/>
            <w:vMerge w:val="restart"/>
            <w:vAlign w:val="center"/>
          </w:tcPr>
          <w:p w14:paraId="52455F62" w14:textId="77777777" w:rsidR="006E3CE3" w:rsidRPr="00DE35C4" w:rsidRDefault="006E3CE3" w:rsidP="00DE35C4">
            <w:pPr>
              <w:bidi/>
              <w:spacing w:after="0" w:line="240" w:lineRule="auto"/>
              <w:jc w:val="both"/>
              <w:rPr>
                <w:rFonts w:asciiTheme="majorBidi" w:hAnsiTheme="majorBidi" w:cstheme="majorBidi"/>
                <w:sz w:val="20"/>
                <w:szCs w:val="20"/>
                <w:rtl/>
                <w:lang w:bidi="ar-SY"/>
              </w:rPr>
            </w:pPr>
            <w:r w:rsidRPr="00DE35C4">
              <w:rPr>
                <w:rFonts w:asciiTheme="majorBidi" w:hAnsiTheme="majorBidi" w:cstheme="majorBidi"/>
                <w:sz w:val="20"/>
                <w:szCs w:val="20"/>
                <w:lang w:bidi="ar-SY"/>
              </w:rPr>
              <w:t xml:space="preserve">LSD </w:t>
            </w:r>
            <w:r w:rsidRPr="00DE35C4">
              <w:rPr>
                <w:rFonts w:asciiTheme="majorBidi" w:hAnsiTheme="majorBidi" w:cstheme="majorBidi"/>
                <w:sz w:val="20"/>
                <w:szCs w:val="20"/>
                <w:vertAlign w:val="subscript"/>
                <w:lang w:bidi="ar-SY"/>
              </w:rPr>
              <w:t>0.05</w:t>
            </w:r>
          </w:p>
        </w:tc>
      </w:tr>
      <w:tr w:rsidR="00DE35C4" w:rsidRPr="00DE35C4" w14:paraId="4039C1C8" w14:textId="77777777" w:rsidTr="00DE35C4">
        <w:tc>
          <w:tcPr>
            <w:tcW w:w="1701" w:type="dxa"/>
            <w:vMerge/>
            <w:vAlign w:val="center"/>
          </w:tcPr>
          <w:p w14:paraId="3C932B44" w14:textId="77777777" w:rsidR="006E3CE3" w:rsidRPr="00DE35C4" w:rsidRDefault="006E3CE3" w:rsidP="00DE35C4">
            <w:pPr>
              <w:bidi/>
              <w:spacing w:after="0" w:line="240" w:lineRule="auto"/>
              <w:jc w:val="center"/>
              <w:rPr>
                <w:rFonts w:asciiTheme="majorBidi" w:hAnsiTheme="majorBidi" w:cstheme="majorBidi"/>
                <w:sz w:val="20"/>
                <w:szCs w:val="20"/>
                <w:lang w:bidi="ar-SY"/>
              </w:rPr>
            </w:pPr>
          </w:p>
        </w:tc>
        <w:tc>
          <w:tcPr>
            <w:tcW w:w="1418" w:type="dxa"/>
            <w:vMerge/>
            <w:vAlign w:val="center"/>
          </w:tcPr>
          <w:p w14:paraId="74EF95D5" w14:textId="77777777" w:rsidR="006E3CE3" w:rsidRPr="00DE35C4" w:rsidRDefault="006E3CE3" w:rsidP="00DE35C4">
            <w:pPr>
              <w:bidi/>
              <w:spacing w:after="0" w:line="240" w:lineRule="auto"/>
              <w:jc w:val="center"/>
              <w:rPr>
                <w:rFonts w:asciiTheme="majorBidi" w:hAnsiTheme="majorBidi" w:cstheme="majorBidi"/>
                <w:sz w:val="20"/>
                <w:szCs w:val="20"/>
                <w:lang w:bidi="ar-SY"/>
              </w:rPr>
            </w:pPr>
          </w:p>
        </w:tc>
        <w:tc>
          <w:tcPr>
            <w:tcW w:w="1275" w:type="dxa"/>
            <w:vAlign w:val="center"/>
          </w:tcPr>
          <w:p w14:paraId="26540D2F"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حتى الحصاد</w:t>
            </w:r>
          </w:p>
        </w:tc>
        <w:tc>
          <w:tcPr>
            <w:tcW w:w="1276" w:type="dxa"/>
            <w:vAlign w:val="center"/>
          </w:tcPr>
          <w:p w14:paraId="018A80D8"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 xml:space="preserve">حتى </w:t>
            </w:r>
            <w:proofErr w:type="spellStart"/>
            <w:r w:rsidRPr="00DE35C4">
              <w:rPr>
                <w:rFonts w:asciiTheme="majorBidi" w:hAnsiTheme="majorBidi" w:cstheme="majorBidi"/>
                <w:b/>
                <w:bCs/>
                <w:sz w:val="20"/>
                <w:szCs w:val="20"/>
                <w:rtl/>
                <w:lang w:bidi="ar-SY"/>
              </w:rPr>
              <w:t>إنتهاء</w:t>
            </w:r>
            <w:proofErr w:type="spellEnd"/>
            <w:r w:rsidRPr="00DE35C4">
              <w:rPr>
                <w:rFonts w:asciiTheme="majorBidi" w:hAnsiTheme="majorBidi" w:cstheme="majorBidi"/>
                <w:b/>
                <w:bCs/>
                <w:sz w:val="20"/>
                <w:szCs w:val="20"/>
                <w:rtl/>
                <w:lang w:bidi="ar-SY"/>
              </w:rPr>
              <w:t xml:space="preserve"> الإشطاء</w:t>
            </w:r>
          </w:p>
        </w:tc>
        <w:tc>
          <w:tcPr>
            <w:tcW w:w="1701" w:type="dxa"/>
            <w:vAlign w:val="center"/>
          </w:tcPr>
          <w:p w14:paraId="397D9DDC"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حتى بداية طرد السنابل</w:t>
            </w:r>
          </w:p>
        </w:tc>
        <w:tc>
          <w:tcPr>
            <w:tcW w:w="1701" w:type="dxa"/>
            <w:vAlign w:val="center"/>
          </w:tcPr>
          <w:p w14:paraId="231DCE07"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حتى بدء ملء الحبوب</w:t>
            </w:r>
          </w:p>
        </w:tc>
        <w:tc>
          <w:tcPr>
            <w:tcW w:w="851" w:type="dxa"/>
            <w:vMerge/>
            <w:vAlign w:val="center"/>
          </w:tcPr>
          <w:p w14:paraId="49759DF6" w14:textId="77777777" w:rsidR="006E3CE3" w:rsidRPr="00DE35C4" w:rsidRDefault="006E3CE3" w:rsidP="00DE35C4">
            <w:pPr>
              <w:bidi/>
              <w:spacing w:after="0" w:line="240" w:lineRule="auto"/>
              <w:jc w:val="both"/>
              <w:rPr>
                <w:rFonts w:asciiTheme="majorBidi" w:hAnsiTheme="majorBidi" w:cstheme="majorBidi"/>
                <w:sz w:val="20"/>
                <w:szCs w:val="20"/>
                <w:rtl/>
                <w:lang w:bidi="ar-SY"/>
              </w:rPr>
            </w:pPr>
          </w:p>
        </w:tc>
      </w:tr>
      <w:tr w:rsidR="00DE35C4" w:rsidRPr="00DE35C4" w14:paraId="3C777DCB" w14:textId="77777777" w:rsidTr="00DE35C4">
        <w:tc>
          <w:tcPr>
            <w:tcW w:w="1701" w:type="dxa"/>
            <w:vMerge w:val="restart"/>
            <w:vAlign w:val="center"/>
          </w:tcPr>
          <w:p w14:paraId="02CBE037" w14:textId="77777777" w:rsidR="006E3CE3" w:rsidRPr="00DE35C4" w:rsidRDefault="006E3CE3" w:rsidP="00DE35C4">
            <w:pPr>
              <w:bidi/>
              <w:spacing w:after="0" w:line="240" w:lineRule="auto"/>
              <w:jc w:val="center"/>
              <w:rPr>
                <w:rFonts w:asciiTheme="majorBidi" w:hAnsiTheme="majorBidi" w:cstheme="majorBidi"/>
                <w:sz w:val="20"/>
                <w:szCs w:val="20"/>
                <w:lang w:bidi="ar-SY"/>
              </w:rPr>
            </w:pPr>
            <w:r w:rsidRPr="00DE35C4">
              <w:rPr>
                <w:rFonts w:asciiTheme="majorBidi" w:hAnsiTheme="majorBidi" w:cstheme="majorBidi"/>
                <w:sz w:val="20"/>
                <w:szCs w:val="20"/>
                <w:lang w:bidi="ar-SY"/>
              </w:rPr>
              <w:t>0</w:t>
            </w:r>
          </w:p>
        </w:tc>
        <w:tc>
          <w:tcPr>
            <w:tcW w:w="1418" w:type="dxa"/>
            <w:vAlign w:val="center"/>
          </w:tcPr>
          <w:p w14:paraId="62654730"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65</w:t>
            </w:r>
          </w:p>
        </w:tc>
        <w:tc>
          <w:tcPr>
            <w:tcW w:w="1275" w:type="dxa"/>
            <w:vAlign w:val="center"/>
          </w:tcPr>
          <w:p w14:paraId="6268F8E5"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63.7a</w:t>
            </w:r>
          </w:p>
        </w:tc>
        <w:tc>
          <w:tcPr>
            <w:tcW w:w="1276" w:type="dxa"/>
            <w:vAlign w:val="center"/>
          </w:tcPr>
          <w:p w14:paraId="70214EB7" w14:textId="77777777" w:rsidR="006E3CE3" w:rsidRPr="00DE35C4" w:rsidRDefault="006E3CE3" w:rsidP="00DE35C4">
            <w:pPr>
              <w:bidi/>
              <w:spacing w:after="0" w:line="240" w:lineRule="auto"/>
              <w:jc w:val="center"/>
              <w:rPr>
                <w:rFonts w:asciiTheme="majorBidi" w:hAnsiTheme="majorBidi" w:cstheme="majorBidi"/>
                <w:sz w:val="20"/>
                <w:szCs w:val="20"/>
                <w:lang w:bidi="ar-SY"/>
              </w:rPr>
            </w:pPr>
            <w:r w:rsidRPr="00DE35C4">
              <w:rPr>
                <w:rFonts w:asciiTheme="majorBidi" w:hAnsiTheme="majorBidi" w:cstheme="majorBidi"/>
                <w:sz w:val="20"/>
                <w:szCs w:val="20"/>
                <w:lang w:bidi="ar-SY"/>
              </w:rPr>
              <w:t>9.6c</w:t>
            </w:r>
          </w:p>
        </w:tc>
        <w:tc>
          <w:tcPr>
            <w:tcW w:w="1701" w:type="dxa"/>
            <w:vAlign w:val="center"/>
          </w:tcPr>
          <w:p w14:paraId="48D5C767"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36.8b</w:t>
            </w:r>
          </w:p>
        </w:tc>
        <w:tc>
          <w:tcPr>
            <w:tcW w:w="1701" w:type="dxa"/>
            <w:vAlign w:val="center"/>
          </w:tcPr>
          <w:p w14:paraId="4C4F9D19"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55.5a</w:t>
            </w:r>
          </w:p>
        </w:tc>
        <w:tc>
          <w:tcPr>
            <w:tcW w:w="851" w:type="dxa"/>
            <w:vAlign w:val="center"/>
          </w:tcPr>
          <w:p w14:paraId="254AAA64"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10.1</w:t>
            </w:r>
          </w:p>
        </w:tc>
      </w:tr>
      <w:tr w:rsidR="00DE35C4" w:rsidRPr="00DE35C4" w14:paraId="79DFA680" w14:textId="77777777" w:rsidTr="00DE35C4">
        <w:tc>
          <w:tcPr>
            <w:tcW w:w="1701" w:type="dxa"/>
            <w:vMerge/>
            <w:vAlign w:val="center"/>
          </w:tcPr>
          <w:p w14:paraId="4F21A8D1"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p>
        </w:tc>
        <w:tc>
          <w:tcPr>
            <w:tcW w:w="1418" w:type="dxa"/>
            <w:vAlign w:val="center"/>
          </w:tcPr>
          <w:p w14:paraId="59562C1F"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75</w:t>
            </w:r>
          </w:p>
        </w:tc>
        <w:tc>
          <w:tcPr>
            <w:tcW w:w="1275" w:type="dxa"/>
            <w:vAlign w:val="center"/>
          </w:tcPr>
          <w:p w14:paraId="59E78511"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36.9a</w:t>
            </w:r>
          </w:p>
        </w:tc>
        <w:tc>
          <w:tcPr>
            <w:tcW w:w="1276" w:type="dxa"/>
            <w:vAlign w:val="center"/>
          </w:tcPr>
          <w:p w14:paraId="21E8B4EB"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3.1c</w:t>
            </w:r>
          </w:p>
        </w:tc>
        <w:tc>
          <w:tcPr>
            <w:tcW w:w="1701" w:type="dxa"/>
            <w:vAlign w:val="center"/>
          </w:tcPr>
          <w:p w14:paraId="777169BE"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27.2b</w:t>
            </w:r>
          </w:p>
        </w:tc>
        <w:tc>
          <w:tcPr>
            <w:tcW w:w="1701" w:type="dxa"/>
            <w:vAlign w:val="center"/>
          </w:tcPr>
          <w:p w14:paraId="54F29E13"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34.7a</w:t>
            </w:r>
          </w:p>
        </w:tc>
        <w:tc>
          <w:tcPr>
            <w:tcW w:w="851" w:type="dxa"/>
            <w:vAlign w:val="center"/>
          </w:tcPr>
          <w:p w14:paraId="7AA72913"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5.2</w:t>
            </w:r>
          </w:p>
        </w:tc>
      </w:tr>
      <w:tr w:rsidR="00DE35C4" w:rsidRPr="00DE35C4" w14:paraId="3953F91D" w14:textId="77777777" w:rsidTr="00DE35C4">
        <w:tc>
          <w:tcPr>
            <w:tcW w:w="1701" w:type="dxa"/>
            <w:vAlign w:val="center"/>
          </w:tcPr>
          <w:p w14:paraId="14036C39"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 xml:space="preserve">LSD </w:t>
            </w:r>
            <w:r w:rsidRPr="00DE35C4">
              <w:rPr>
                <w:rFonts w:asciiTheme="majorBidi" w:hAnsiTheme="majorBidi" w:cstheme="majorBidi"/>
                <w:sz w:val="20"/>
                <w:szCs w:val="20"/>
                <w:vertAlign w:val="subscript"/>
                <w:lang w:bidi="ar-SY"/>
              </w:rPr>
              <w:t>0.05</w:t>
            </w:r>
          </w:p>
        </w:tc>
        <w:tc>
          <w:tcPr>
            <w:tcW w:w="1418" w:type="dxa"/>
            <w:vAlign w:val="center"/>
          </w:tcPr>
          <w:p w14:paraId="625B7396"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p>
        </w:tc>
        <w:tc>
          <w:tcPr>
            <w:tcW w:w="1275" w:type="dxa"/>
            <w:vAlign w:val="center"/>
          </w:tcPr>
          <w:p w14:paraId="696E3A20"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10.9</w:t>
            </w:r>
          </w:p>
        </w:tc>
        <w:tc>
          <w:tcPr>
            <w:tcW w:w="1276" w:type="dxa"/>
            <w:vAlign w:val="center"/>
          </w:tcPr>
          <w:p w14:paraId="44B8C866"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8.1</w:t>
            </w:r>
          </w:p>
        </w:tc>
        <w:tc>
          <w:tcPr>
            <w:tcW w:w="1701" w:type="dxa"/>
            <w:vAlign w:val="center"/>
          </w:tcPr>
          <w:p w14:paraId="7FECC4AC"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6.4</w:t>
            </w:r>
          </w:p>
        </w:tc>
        <w:tc>
          <w:tcPr>
            <w:tcW w:w="1701" w:type="dxa"/>
            <w:vAlign w:val="center"/>
          </w:tcPr>
          <w:p w14:paraId="3941EF99"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10.2</w:t>
            </w:r>
          </w:p>
        </w:tc>
        <w:tc>
          <w:tcPr>
            <w:tcW w:w="851" w:type="dxa"/>
            <w:vAlign w:val="center"/>
          </w:tcPr>
          <w:p w14:paraId="319196D3" w14:textId="77777777" w:rsidR="006E3CE3" w:rsidRPr="00DE35C4" w:rsidRDefault="006E3CE3" w:rsidP="00DE35C4">
            <w:pPr>
              <w:bidi/>
              <w:spacing w:after="0" w:line="240" w:lineRule="auto"/>
              <w:jc w:val="both"/>
              <w:rPr>
                <w:rFonts w:asciiTheme="majorBidi" w:hAnsiTheme="majorBidi" w:cstheme="majorBidi"/>
                <w:sz w:val="20"/>
                <w:szCs w:val="20"/>
                <w:rtl/>
                <w:lang w:bidi="ar-SY"/>
              </w:rPr>
            </w:pPr>
          </w:p>
        </w:tc>
      </w:tr>
      <w:tr w:rsidR="006E3CE3" w:rsidRPr="00DE35C4" w14:paraId="475E95FA" w14:textId="77777777" w:rsidTr="00DE35C4">
        <w:trPr>
          <w:trHeight w:val="680"/>
        </w:trPr>
        <w:tc>
          <w:tcPr>
            <w:tcW w:w="9923" w:type="dxa"/>
            <w:gridSpan w:val="7"/>
            <w:vAlign w:val="center"/>
          </w:tcPr>
          <w:p w14:paraId="6588ACEB" w14:textId="5449744E" w:rsidR="006E3CE3" w:rsidRPr="00DE35C4" w:rsidRDefault="006E3CE3" w:rsidP="00DE35C4">
            <w:pPr>
              <w:bidi/>
              <w:spacing w:after="0" w:line="240" w:lineRule="auto"/>
              <w:jc w:val="center"/>
              <w:rPr>
                <w:rFonts w:asciiTheme="majorBidi" w:hAnsiTheme="majorBidi" w:cstheme="majorBidi"/>
                <w:sz w:val="20"/>
                <w:szCs w:val="20"/>
                <w:lang w:bidi="ar-SY"/>
              </w:rPr>
            </w:pPr>
            <w:r w:rsidRPr="00DE35C4">
              <w:rPr>
                <w:rFonts w:asciiTheme="majorBidi" w:hAnsiTheme="majorBidi" w:cstheme="majorBidi"/>
                <w:b/>
                <w:bCs/>
                <w:i/>
                <w:iCs/>
                <w:sz w:val="20"/>
                <w:szCs w:val="20"/>
                <w:lang w:bidi="ar-SY"/>
              </w:rPr>
              <w:t>P</w:t>
            </w:r>
            <w:r w:rsidRPr="00DE35C4">
              <w:rPr>
                <w:rFonts w:asciiTheme="majorBidi" w:hAnsiTheme="majorBidi" w:cstheme="majorBidi"/>
                <w:b/>
                <w:bCs/>
                <w:sz w:val="20"/>
                <w:szCs w:val="20"/>
                <w:lang w:bidi="ar-SY"/>
              </w:rPr>
              <w:t xml:space="preserve"> ≤ </w:t>
            </w:r>
            <w:r w:rsidRPr="00DE35C4">
              <w:rPr>
                <w:rFonts w:asciiTheme="majorBidi" w:hAnsiTheme="majorBidi" w:cstheme="majorBidi"/>
                <w:b/>
                <w:bCs/>
                <w:i/>
                <w:iCs/>
                <w:sz w:val="20"/>
                <w:szCs w:val="20"/>
                <w:lang w:bidi="ar-SY"/>
              </w:rPr>
              <w:t>F</w:t>
            </w:r>
            <w:r w:rsidRPr="00DE35C4">
              <w:rPr>
                <w:rFonts w:asciiTheme="majorBidi" w:hAnsiTheme="majorBidi" w:cstheme="majorBidi"/>
                <w:b/>
                <w:bCs/>
                <w:sz w:val="20"/>
                <w:szCs w:val="20"/>
                <w:lang w:bidi="ar-SY"/>
              </w:rPr>
              <w:t xml:space="preserve"> :</w:t>
            </w:r>
            <w:r w:rsidRPr="00DE35C4">
              <w:rPr>
                <w:rFonts w:asciiTheme="majorBidi" w:hAnsiTheme="majorBidi" w:cstheme="majorBidi"/>
                <w:sz w:val="20"/>
                <w:szCs w:val="20"/>
                <w:lang w:bidi="ar-SY"/>
              </w:rPr>
              <w:t xml:space="preserve">   </w:t>
            </w:r>
            <w:r w:rsidRPr="00DE35C4">
              <w:rPr>
                <w:rFonts w:asciiTheme="majorBidi" w:hAnsiTheme="majorBidi" w:cstheme="majorBidi"/>
                <w:sz w:val="20"/>
                <w:szCs w:val="20"/>
                <w:rtl/>
                <w:lang w:bidi="ar-SY"/>
              </w:rPr>
              <w:t xml:space="preserve"> </w:t>
            </w:r>
            <w:r w:rsidR="00AA1FA0">
              <w:rPr>
                <w:rFonts w:asciiTheme="majorBidi" w:hAnsiTheme="majorBidi" w:cstheme="majorBidi"/>
                <w:sz w:val="20"/>
                <w:szCs w:val="20"/>
                <w:rtl/>
                <w:lang w:bidi="ar-SY"/>
              </w:rPr>
              <w:t>الإجهاد</w:t>
            </w:r>
            <w:r w:rsidRPr="00DE35C4">
              <w:rPr>
                <w:rFonts w:asciiTheme="majorBidi" w:hAnsiTheme="majorBidi" w:cstheme="majorBidi"/>
                <w:sz w:val="20"/>
                <w:szCs w:val="20"/>
                <w:rtl/>
                <w:lang w:bidi="ar-SY"/>
              </w:rPr>
              <w:t xml:space="preserve"> المائي</w:t>
            </w:r>
            <w:r w:rsidRPr="00DE35C4">
              <w:rPr>
                <w:rFonts w:asciiTheme="majorBidi" w:hAnsiTheme="majorBidi" w:cstheme="majorBidi"/>
                <w:sz w:val="20"/>
                <w:szCs w:val="20"/>
                <w:lang w:bidi="ar-SY"/>
              </w:rPr>
              <w:t xml:space="preserve">= 0.0001   </w:t>
            </w:r>
            <w:r w:rsidRPr="00DE35C4">
              <w:rPr>
                <w:rFonts w:asciiTheme="majorBidi" w:hAnsiTheme="majorBidi" w:cstheme="majorBidi"/>
                <w:sz w:val="20"/>
                <w:szCs w:val="20"/>
                <w:rtl/>
                <w:lang w:bidi="ar-SY"/>
              </w:rPr>
              <w:t xml:space="preserve">مرحلة </w:t>
            </w:r>
            <w:r w:rsidR="00AA1FA0">
              <w:rPr>
                <w:rFonts w:asciiTheme="majorBidi" w:hAnsiTheme="majorBidi" w:cstheme="majorBidi"/>
                <w:sz w:val="20"/>
                <w:szCs w:val="20"/>
                <w:rtl/>
                <w:lang w:bidi="ar-SY"/>
              </w:rPr>
              <w:t>الإجهاد</w:t>
            </w:r>
            <w:r w:rsidRPr="00DE35C4">
              <w:rPr>
                <w:rFonts w:asciiTheme="majorBidi" w:hAnsiTheme="majorBidi" w:cstheme="majorBidi"/>
                <w:sz w:val="20"/>
                <w:szCs w:val="20"/>
                <w:lang w:bidi="ar-SY"/>
              </w:rPr>
              <w:t xml:space="preserve"> = 0.0001   </w:t>
            </w:r>
            <w:r w:rsidR="00AA1FA0">
              <w:rPr>
                <w:rFonts w:asciiTheme="majorBidi" w:hAnsiTheme="majorBidi" w:cstheme="majorBidi"/>
                <w:sz w:val="20"/>
                <w:szCs w:val="20"/>
                <w:rtl/>
                <w:lang w:bidi="ar-SY"/>
              </w:rPr>
              <w:t>الإجهاد</w:t>
            </w:r>
            <w:r w:rsidRPr="00DE35C4">
              <w:rPr>
                <w:rFonts w:asciiTheme="majorBidi" w:hAnsiTheme="majorBidi" w:cstheme="majorBidi"/>
                <w:sz w:val="20"/>
                <w:szCs w:val="20"/>
                <w:rtl/>
                <w:lang w:bidi="ar-SY"/>
              </w:rPr>
              <w:t xml:space="preserve"> </w:t>
            </w:r>
            <w:r w:rsidRPr="00DE35C4">
              <w:rPr>
                <w:rFonts w:asciiTheme="majorBidi" w:hAnsiTheme="majorBidi" w:cstheme="majorBidi"/>
                <w:sz w:val="20"/>
                <w:szCs w:val="20"/>
                <w:lang w:bidi="ar-SY"/>
              </w:rPr>
              <w:t>*</w:t>
            </w:r>
            <w:r w:rsidRPr="00DE35C4">
              <w:rPr>
                <w:rFonts w:asciiTheme="majorBidi" w:hAnsiTheme="majorBidi" w:cstheme="majorBidi"/>
                <w:sz w:val="20"/>
                <w:szCs w:val="20"/>
                <w:rtl/>
                <w:lang w:bidi="ar-SY"/>
              </w:rPr>
              <w:t>المرحلة</w:t>
            </w:r>
            <w:r w:rsidRPr="00DE35C4">
              <w:rPr>
                <w:rFonts w:asciiTheme="majorBidi" w:hAnsiTheme="majorBidi" w:cstheme="majorBidi"/>
                <w:sz w:val="20"/>
                <w:szCs w:val="20"/>
                <w:lang w:bidi="ar-SY"/>
              </w:rPr>
              <w:t xml:space="preserve"> = 0.0223</w:t>
            </w:r>
          </w:p>
        </w:tc>
      </w:tr>
      <w:tr w:rsidR="00DE35C4" w:rsidRPr="00DE35C4" w14:paraId="62830119" w14:textId="77777777" w:rsidTr="00DE35C4">
        <w:tc>
          <w:tcPr>
            <w:tcW w:w="1701" w:type="dxa"/>
            <w:vMerge w:val="restart"/>
            <w:vAlign w:val="center"/>
          </w:tcPr>
          <w:p w14:paraId="12AC7329"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100</w:t>
            </w:r>
          </w:p>
        </w:tc>
        <w:tc>
          <w:tcPr>
            <w:tcW w:w="1418" w:type="dxa"/>
            <w:vAlign w:val="center"/>
          </w:tcPr>
          <w:p w14:paraId="7CCAAF7A"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65</w:t>
            </w:r>
          </w:p>
        </w:tc>
        <w:tc>
          <w:tcPr>
            <w:tcW w:w="1275" w:type="dxa"/>
            <w:vAlign w:val="center"/>
          </w:tcPr>
          <w:p w14:paraId="06BAD562"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59.1a</w:t>
            </w:r>
          </w:p>
        </w:tc>
        <w:tc>
          <w:tcPr>
            <w:tcW w:w="1276" w:type="dxa"/>
            <w:vAlign w:val="center"/>
          </w:tcPr>
          <w:p w14:paraId="4898C008" w14:textId="77777777" w:rsidR="006E3CE3" w:rsidRPr="00DE35C4" w:rsidRDefault="006E3CE3" w:rsidP="00DE35C4">
            <w:pPr>
              <w:bidi/>
              <w:spacing w:after="0" w:line="240" w:lineRule="auto"/>
              <w:jc w:val="center"/>
              <w:rPr>
                <w:rFonts w:asciiTheme="majorBidi" w:hAnsiTheme="majorBidi" w:cstheme="majorBidi"/>
                <w:sz w:val="20"/>
                <w:szCs w:val="20"/>
                <w:lang w:bidi="ar-SY"/>
              </w:rPr>
            </w:pPr>
            <w:r w:rsidRPr="00DE35C4">
              <w:rPr>
                <w:rFonts w:asciiTheme="majorBidi" w:hAnsiTheme="majorBidi" w:cstheme="majorBidi"/>
                <w:sz w:val="20"/>
                <w:szCs w:val="20"/>
                <w:lang w:bidi="ar-SY"/>
              </w:rPr>
              <w:t>9.3c</w:t>
            </w:r>
          </w:p>
        </w:tc>
        <w:tc>
          <w:tcPr>
            <w:tcW w:w="1701" w:type="dxa"/>
            <w:vAlign w:val="center"/>
          </w:tcPr>
          <w:p w14:paraId="270BCBEC"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34.9b</w:t>
            </w:r>
          </w:p>
        </w:tc>
        <w:tc>
          <w:tcPr>
            <w:tcW w:w="1701" w:type="dxa"/>
            <w:vAlign w:val="center"/>
          </w:tcPr>
          <w:p w14:paraId="0A9AEE7C"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55.6a</w:t>
            </w:r>
          </w:p>
        </w:tc>
        <w:tc>
          <w:tcPr>
            <w:tcW w:w="851" w:type="dxa"/>
            <w:vAlign w:val="center"/>
          </w:tcPr>
          <w:p w14:paraId="74BBC50A"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7.3</w:t>
            </w:r>
          </w:p>
        </w:tc>
      </w:tr>
      <w:tr w:rsidR="00DE35C4" w:rsidRPr="00DE35C4" w14:paraId="7A348047" w14:textId="77777777" w:rsidTr="00DE35C4">
        <w:tc>
          <w:tcPr>
            <w:tcW w:w="1701" w:type="dxa"/>
            <w:vMerge/>
            <w:vAlign w:val="center"/>
          </w:tcPr>
          <w:p w14:paraId="56CE0EA5"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p>
        </w:tc>
        <w:tc>
          <w:tcPr>
            <w:tcW w:w="1418" w:type="dxa"/>
            <w:vAlign w:val="center"/>
          </w:tcPr>
          <w:p w14:paraId="3A14C5BB"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75</w:t>
            </w:r>
          </w:p>
        </w:tc>
        <w:tc>
          <w:tcPr>
            <w:tcW w:w="1275" w:type="dxa"/>
            <w:vAlign w:val="center"/>
          </w:tcPr>
          <w:p w14:paraId="49F25F17"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35.1a</w:t>
            </w:r>
          </w:p>
        </w:tc>
        <w:tc>
          <w:tcPr>
            <w:tcW w:w="1276" w:type="dxa"/>
            <w:vAlign w:val="center"/>
          </w:tcPr>
          <w:p w14:paraId="7236CC1F"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11.5c</w:t>
            </w:r>
          </w:p>
        </w:tc>
        <w:tc>
          <w:tcPr>
            <w:tcW w:w="1701" w:type="dxa"/>
            <w:vAlign w:val="center"/>
          </w:tcPr>
          <w:p w14:paraId="3B41A824"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23.3b</w:t>
            </w:r>
          </w:p>
        </w:tc>
        <w:tc>
          <w:tcPr>
            <w:tcW w:w="1701" w:type="dxa"/>
            <w:vAlign w:val="center"/>
          </w:tcPr>
          <w:p w14:paraId="60DC2FB0"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35.6ab</w:t>
            </w:r>
          </w:p>
        </w:tc>
        <w:tc>
          <w:tcPr>
            <w:tcW w:w="851" w:type="dxa"/>
            <w:vAlign w:val="center"/>
          </w:tcPr>
          <w:p w14:paraId="7A1E5F21"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rtl/>
                <w:lang w:bidi="ar-SY"/>
              </w:rPr>
              <w:t>10.3</w:t>
            </w:r>
          </w:p>
        </w:tc>
      </w:tr>
      <w:tr w:rsidR="00DE35C4" w:rsidRPr="00DE35C4" w14:paraId="1818679A" w14:textId="77777777" w:rsidTr="00DE35C4">
        <w:tc>
          <w:tcPr>
            <w:tcW w:w="1701" w:type="dxa"/>
            <w:vAlign w:val="center"/>
          </w:tcPr>
          <w:p w14:paraId="4B2A1768"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r w:rsidRPr="00DE35C4">
              <w:rPr>
                <w:rFonts w:asciiTheme="majorBidi" w:hAnsiTheme="majorBidi" w:cstheme="majorBidi"/>
                <w:sz w:val="20"/>
                <w:szCs w:val="20"/>
                <w:lang w:bidi="ar-SY"/>
              </w:rPr>
              <w:t xml:space="preserve">LSD </w:t>
            </w:r>
            <w:r w:rsidRPr="00DE35C4">
              <w:rPr>
                <w:rFonts w:asciiTheme="majorBidi" w:hAnsiTheme="majorBidi" w:cstheme="majorBidi"/>
                <w:sz w:val="20"/>
                <w:szCs w:val="20"/>
                <w:vertAlign w:val="subscript"/>
                <w:lang w:bidi="ar-SY"/>
              </w:rPr>
              <w:t>0.05</w:t>
            </w:r>
          </w:p>
        </w:tc>
        <w:tc>
          <w:tcPr>
            <w:tcW w:w="1418" w:type="dxa"/>
            <w:vAlign w:val="center"/>
          </w:tcPr>
          <w:p w14:paraId="28D0D51D" w14:textId="77777777" w:rsidR="006E3CE3" w:rsidRPr="00DE35C4" w:rsidRDefault="006E3CE3" w:rsidP="00DE35C4">
            <w:pPr>
              <w:bidi/>
              <w:spacing w:after="0" w:line="240" w:lineRule="auto"/>
              <w:jc w:val="center"/>
              <w:rPr>
                <w:rFonts w:asciiTheme="majorBidi" w:hAnsiTheme="majorBidi" w:cstheme="majorBidi"/>
                <w:sz w:val="20"/>
                <w:szCs w:val="20"/>
                <w:rtl/>
                <w:lang w:bidi="ar-SY"/>
              </w:rPr>
            </w:pPr>
          </w:p>
        </w:tc>
        <w:tc>
          <w:tcPr>
            <w:tcW w:w="1275" w:type="dxa"/>
            <w:vAlign w:val="center"/>
          </w:tcPr>
          <w:p w14:paraId="6E8C7553"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10.3</w:t>
            </w:r>
          </w:p>
        </w:tc>
        <w:tc>
          <w:tcPr>
            <w:tcW w:w="1276" w:type="dxa"/>
            <w:vAlign w:val="center"/>
          </w:tcPr>
          <w:p w14:paraId="1D7DEF69"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8.9</w:t>
            </w:r>
          </w:p>
        </w:tc>
        <w:tc>
          <w:tcPr>
            <w:tcW w:w="1701" w:type="dxa"/>
            <w:vAlign w:val="center"/>
          </w:tcPr>
          <w:p w14:paraId="0356452C"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8.9</w:t>
            </w:r>
          </w:p>
        </w:tc>
        <w:tc>
          <w:tcPr>
            <w:tcW w:w="1701" w:type="dxa"/>
            <w:vAlign w:val="center"/>
          </w:tcPr>
          <w:p w14:paraId="1FA85B0A" w14:textId="77777777" w:rsidR="006E3CE3" w:rsidRPr="00DE35C4" w:rsidRDefault="006E3CE3" w:rsidP="00DE35C4">
            <w:pPr>
              <w:bidi/>
              <w:spacing w:after="0" w:line="240" w:lineRule="auto"/>
              <w:jc w:val="center"/>
              <w:rPr>
                <w:rFonts w:asciiTheme="majorBidi" w:hAnsiTheme="majorBidi" w:cstheme="majorBidi"/>
                <w:b/>
                <w:bCs/>
                <w:sz w:val="20"/>
                <w:szCs w:val="20"/>
                <w:rtl/>
                <w:lang w:bidi="ar-SY"/>
              </w:rPr>
            </w:pPr>
            <w:r w:rsidRPr="00DE35C4">
              <w:rPr>
                <w:rFonts w:asciiTheme="majorBidi" w:hAnsiTheme="majorBidi" w:cstheme="majorBidi"/>
                <w:b/>
                <w:bCs/>
                <w:sz w:val="20"/>
                <w:szCs w:val="20"/>
                <w:lang w:bidi="ar-SY"/>
              </w:rPr>
              <w:t>6.7</w:t>
            </w:r>
          </w:p>
        </w:tc>
        <w:tc>
          <w:tcPr>
            <w:tcW w:w="851" w:type="dxa"/>
            <w:vAlign w:val="center"/>
          </w:tcPr>
          <w:p w14:paraId="18B94F00" w14:textId="77777777" w:rsidR="006E3CE3" w:rsidRPr="00DE35C4" w:rsidRDefault="006E3CE3" w:rsidP="00DE35C4">
            <w:pPr>
              <w:bidi/>
              <w:spacing w:after="0" w:line="240" w:lineRule="auto"/>
              <w:jc w:val="both"/>
              <w:rPr>
                <w:rFonts w:asciiTheme="majorBidi" w:hAnsiTheme="majorBidi" w:cstheme="majorBidi"/>
                <w:sz w:val="20"/>
                <w:szCs w:val="20"/>
                <w:rtl/>
                <w:lang w:bidi="ar-SY"/>
              </w:rPr>
            </w:pPr>
          </w:p>
        </w:tc>
      </w:tr>
      <w:tr w:rsidR="006E3CE3" w:rsidRPr="00DE35C4" w14:paraId="11CB4907" w14:textId="77777777" w:rsidTr="00DE35C4">
        <w:trPr>
          <w:trHeight w:val="680"/>
        </w:trPr>
        <w:tc>
          <w:tcPr>
            <w:tcW w:w="9923" w:type="dxa"/>
            <w:gridSpan w:val="7"/>
            <w:vAlign w:val="center"/>
          </w:tcPr>
          <w:p w14:paraId="7B4B460D" w14:textId="3A579CAF" w:rsidR="006E3CE3" w:rsidRPr="00DE35C4" w:rsidRDefault="006E3CE3" w:rsidP="00DE35C4">
            <w:pPr>
              <w:bidi/>
              <w:spacing w:after="0" w:line="240" w:lineRule="auto"/>
              <w:jc w:val="center"/>
              <w:rPr>
                <w:rFonts w:asciiTheme="majorBidi" w:hAnsiTheme="majorBidi" w:cstheme="majorBidi"/>
                <w:sz w:val="20"/>
                <w:szCs w:val="20"/>
                <w:lang w:bidi="ar-SY"/>
              </w:rPr>
            </w:pPr>
            <w:r w:rsidRPr="00DE35C4">
              <w:rPr>
                <w:rFonts w:asciiTheme="majorBidi" w:hAnsiTheme="majorBidi" w:cstheme="majorBidi"/>
                <w:b/>
                <w:bCs/>
                <w:i/>
                <w:iCs/>
                <w:sz w:val="20"/>
                <w:szCs w:val="20"/>
                <w:lang w:bidi="ar-SY"/>
              </w:rPr>
              <w:t>P</w:t>
            </w:r>
            <w:r w:rsidRPr="00DE35C4">
              <w:rPr>
                <w:rFonts w:asciiTheme="majorBidi" w:hAnsiTheme="majorBidi" w:cstheme="majorBidi"/>
                <w:b/>
                <w:bCs/>
                <w:sz w:val="20"/>
                <w:szCs w:val="20"/>
                <w:lang w:bidi="ar-SY"/>
              </w:rPr>
              <w:t xml:space="preserve"> ≤ </w:t>
            </w:r>
            <w:r w:rsidRPr="00DE35C4">
              <w:rPr>
                <w:rFonts w:asciiTheme="majorBidi" w:hAnsiTheme="majorBidi" w:cstheme="majorBidi"/>
                <w:b/>
                <w:bCs/>
                <w:i/>
                <w:iCs/>
                <w:sz w:val="20"/>
                <w:szCs w:val="20"/>
                <w:lang w:bidi="ar-SY"/>
              </w:rPr>
              <w:t>F</w:t>
            </w:r>
            <w:r w:rsidRPr="00DE35C4">
              <w:rPr>
                <w:rFonts w:asciiTheme="majorBidi" w:hAnsiTheme="majorBidi" w:cstheme="majorBidi"/>
                <w:b/>
                <w:bCs/>
                <w:sz w:val="20"/>
                <w:szCs w:val="20"/>
                <w:lang w:bidi="ar-SY"/>
              </w:rPr>
              <w:t xml:space="preserve"> :</w:t>
            </w:r>
            <w:r w:rsidRPr="00DE35C4">
              <w:rPr>
                <w:rFonts w:asciiTheme="majorBidi" w:hAnsiTheme="majorBidi" w:cstheme="majorBidi"/>
                <w:sz w:val="20"/>
                <w:szCs w:val="20"/>
                <w:lang w:bidi="ar-SY"/>
              </w:rPr>
              <w:t xml:space="preserve">   </w:t>
            </w:r>
            <w:r w:rsidRPr="00DE35C4">
              <w:rPr>
                <w:rFonts w:asciiTheme="majorBidi" w:hAnsiTheme="majorBidi" w:cstheme="majorBidi"/>
                <w:sz w:val="20"/>
                <w:szCs w:val="20"/>
                <w:rtl/>
                <w:lang w:bidi="ar-SY"/>
              </w:rPr>
              <w:t xml:space="preserve"> </w:t>
            </w:r>
            <w:r w:rsidR="00AA1FA0">
              <w:rPr>
                <w:rFonts w:asciiTheme="majorBidi" w:hAnsiTheme="majorBidi" w:cstheme="majorBidi"/>
                <w:sz w:val="20"/>
                <w:szCs w:val="20"/>
                <w:rtl/>
                <w:lang w:bidi="ar-SY"/>
              </w:rPr>
              <w:t>الإجهاد</w:t>
            </w:r>
            <w:r w:rsidRPr="00DE35C4">
              <w:rPr>
                <w:rFonts w:asciiTheme="majorBidi" w:hAnsiTheme="majorBidi" w:cstheme="majorBidi"/>
                <w:sz w:val="20"/>
                <w:szCs w:val="20"/>
                <w:rtl/>
                <w:lang w:bidi="ar-SY"/>
              </w:rPr>
              <w:t xml:space="preserve"> المائي</w:t>
            </w:r>
            <w:r w:rsidRPr="00DE35C4">
              <w:rPr>
                <w:rFonts w:asciiTheme="majorBidi" w:hAnsiTheme="majorBidi" w:cstheme="majorBidi"/>
                <w:sz w:val="20"/>
                <w:szCs w:val="20"/>
                <w:lang w:bidi="ar-SY"/>
              </w:rPr>
              <w:t xml:space="preserve">= 0.0001   </w:t>
            </w:r>
            <w:r w:rsidRPr="00DE35C4">
              <w:rPr>
                <w:rFonts w:asciiTheme="majorBidi" w:hAnsiTheme="majorBidi" w:cstheme="majorBidi"/>
                <w:sz w:val="20"/>
                <w:szCs w:val="20"/>
                <w:rtl/>
                <w:lang w:bidi="ar-SY"/>
              </w:rPr>
              <w:t xml:space="preserve">مرحلة </w:t>
            </w:r>
            <w:r w:rsidR="00AA1FA0">
              <w:rPr>
                <w:rFonts w:asciiTheme="majorBidi" w:hAnsiTheme="majorBidi" w:cstheme="majorBidi"/>
                <w:sz w:val="20"/>
                <w:szCs w:val="20"/>
                <w:rtl/>
                <w:lang w:bidi="ar-SY"/>
              </w:rPr>
              <w:t>الإجهاد</w:t>
            </w:r>
            <w:r w:rsidRPr="00DE35C4">
              <w:rPr>
                <w:rFonts w:asciiTheme="majorBidi" w:hAnsiTheme="majorBidi" w:cstheme="majorBidi"/>
                <w:sz w:val="20"/>
                <w:szCs w:val="20"/>
                <w:lang w:bidi="ar-SY"/>
              </w:rPr>
              <w:t xml:space="preserve"> = 0.0001   </w:t>
            </w:r>
            <w:r w:rsidR="00AA1FA0">
              <w:rPr>
                <w:rFonts w:asciiTheme="majorBidi" w:hAnsiTheme="majorBidi" w:cstheme="majorBidi"/>
                <w:sz w:val="20"/>
                <w:szCs w:val="20"/>
                <w:rtl/>
                <w:lang w:bidi="ar-SY"/>
              </w:rPr>
              <w:t>الإجهاد</w:t>
            </w:r>
            <w:r w:rsidRPr="00DE35C4">
              <w:rPr>
                <w:rFonts w:asciiTheme="majorBidi" w:hAnsiTheme="majorBidi" w:cstheme="majorBidi"/>
                <w:sz w:val="20"/>
                <w:szCs w:val="20"/>
                <w:rtl/>
                <w:lang w:bidi="ar-SY"/>
              </w:rPr>
              <w:t xml:space="preserve"> </w:t>
            </w:r>
            <w:r w:rsidRPr="00DE35C4">
              <w:rPr>
                <w:rFonts w:asciiTheme="majorBidi" w:hAnsiTheme="majorBidi" w:cstheme="majorBidi"/>
                <w:sz w:val="20"/>
                <w:szCs w:val="20"/>
                <w:lang w:bidi="ar-SY"/>
              </w:rPr>
              <w:t>*</w:t>
            </w:r>
            <w:r w:rsidRPr="00DE35C4">
              <w:rPr>
                <w:rFonts w:asciiTheme="majorBidi" w:hAnsiTheme="majorBidi" w:cstheme="majorBidi"/>
                <w:sz w:val="20"/>
                <w:szCs w:val="20"/>
                <w:rtl/>
                <w:lang w:bidi="ar-SY"/>
              </w:rPr>
              <w:t>المرحلة</w:t>
            </w:r>
            <w:r w:rsidRPr="00DE35C4">
              <w:rPr>
                <w:rFonts w:asciiTheme="majorBidi" w:hAnsiTheme="majorBidi" w:cstheme="majorBidi"/>
                <w:sz w:val="20"/>
                <w:szCs w:val="20"/>
                <w:lang w:bidi="ar-SY"/>
              </w:rPr>
              <w:t xml:space="preserve"> = 0.0001</w:t>
            </w:r>
          </w:p>
        </w:tc>
      </w:tr>
    </w:tbl>
    <w:p w14:paraId="3EBD3F06" w14:textId="0592AB30" w:rsidR="006E3CE3" w:rsidRPr="00350D01" w:rsidRDefault="006E3CE3" w:rsidP="002831CA">
      <w:pPr>
        <w:bidi/>
        <w:spacing w:after="0"/>
        <w:jc w:val="lowKashida"/>
        <w:rPr>
          <w:rFonts w:ascii="Times New Roman" w:hAnsi="Times New Roman" w:cs="Simplified Arabic" w:hint="cs"/>
          <w:sz w:val="24"/>
          <w:szCs w:val="24"/>
          <w:rtl/>
        </w:rPr>
      </w:pPr>
      <w:r w:rsidRPr="00350D01">
        <w:rPr>
          <w:rFonts w:ascii="Times New Roman" w:hAnsi="Times New Roman" w:cs="Simplified Arabic" w:hint="cs"/>
          <w:sz w:val="24"/>
          <w:szCs w:val="24"/>
          <w:rtl/>
          <w:lang w:bidi="ar-SY"/>
        </w:rPr>
        <w:lastRenderedPageBreak/>
        <w:t xml:space="preserve">في معاملات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فقد بلغت نسبة البروتين في حبوب نباتات معاملة الشاهد </w:t>
      </w:r>
      <w:r w:rsidRPr="00350D01">
        <w:rPr>
          <w:rFonts w:ascii="Times New Roman" w:hAnsi="Times New Roman" w:cs="Simplified Arabic"/>
          <w:sz w:val="24"/>
          <w:szCs w:val="24"/>
          <w:lang w:bidi="ar-SY"/>
        </w:rPr>
        <w:t>K100</w:t>
      </w:r>
      <w:r w:rsidRPr="00350D01">
        <w:rPr>
          <w:rFonts w:ascii="Times New Roman" w:hAnsi="Times New Roman" w:cs="Simplified Arabic" w:hint="cs"/>
          <w:sz w:val="24"/>
          <w:szCs w:val="24"/>
          <w:rtl/>
          <w:lang w:bidi="ar-SY"/>
        </w:rPr>
        <w:t xml:space="preserve"> 12.85% والتي انخفضت عنها في معاملة الشاهد </w:t>
      </w:r>
      <w:r w:rsidRPr="00350D01">
        <w:rPr>
          <w:rFonts w:ascii="Times New Roman" w:hAnsi="Times New Roman" w:cs="Simplified Arabic"/>
          <w:sz w:val="24"/>
          <w:szCs w:val="24"/>
          <w:lang w:bidi="ar-SY"/>
        </w:rPr>
        <w:t xml:space="preserve"> K0</w:t>
      </w:r>
      <w:r w:rsidRPr="00350D01">
        <w:rPr>
          <w:rFonts w:ascii="Times New Roman" w:hAnsi="Times New Roman" w:cs="Simplified Arabic" w:hint="cs"/>
          <w:sz w:val="24"/>
          <w:szCs w:val="24"/>
          <w:rtl/>
        </w:rPr>
        <w:t xml:space="preserve">التي أعطت 14.2% إلا أن هذا الانخفاض كان ظاهرياً. كما تشير قيم نسبة البروتين إلى التأثير الإيجابي لامتداد فترة تطبيق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بمستوييه 65% و75% من السعة الحقلية حتى مرحلة الحصاد مروراً بمراحل النمو المدروسة وقد يعزى هذا ربما إلى أن النبات عند تعرضه للإجهاد بشدة معينة مع امتداد زمن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فإن ذلك يعمل على مراكمة السكريات الذائبة والأحماض الأمينية والأحماض العضوية</w:t>
      </w:r>
      <w:r w:rsidRPr="00350D01">
        <w:rPr>
          <w:rFonts w:ascii="Times New Roman" w:hAnsi="Times New Roman" w:cs="Simplified Arabic"/>
          <w:sz w:val="24"/>
          <w:szCs w:val="24"/>
        </w:rPr>
        <w:t xml:space="preserve">(Molinari </w:t>
      </w:r>
      <w:r w:rsidRPr="007F7CB0">
        <w:rPr>
          <w:rFonts w:ascii="Times New Roman" w:hAnsi="Times New Roman" w:cs="Simplified Arabic"/>
          <w:i/>
          <w:iCs/>
          <w:sz w:val="24"/>
          <w:szCs w:val="24"/>
        </w:rPr>
        <w:t>et al</w:t>
      </w:r>
      <w:r w:rsidRPr="00350D01">
        <w:rPr>
          <w:rFonts w:ascii="Times New Roman" w:hAnsi="Times New Roman" w:cs="Simplified Arabic"/>
          <w:sz w:val="24"/>
          <w:szCs w:val="24"/>
        </w:rPr>
        <w:t xml:space="preserve">., 2007; </w:t>
      </w:r>
      <w:proofErr w:type="spellStart"/>
      <w:r w:rsidRPr="00350D01">
        <w:rPr>
          <w:rFonts w:ascii="Times New Roman" w:hAnsi="Times New Roman" w:cs="Simplified Arabic"/>
          <w:sz w:val="24"/>
          <w:szCs w:val="24"/>
          <w:lang w:bidi="ar-SY"/>
        </w:rPr>
        <w:t>Ehdaie</w:t>
      </w:r>
      <w:proofErr w:type="spellEnd"/>
      <w:r w:rsidRPr="00350D01">
        <w:rPr>
          <w:rFonts w:ascii="Times New Roman" w:hAnsi="Times New Roman" w:cs="Simplified Arabic"/>
          <w:sz w:val="24"/>
          <w:szCs w:val="24"/>
          <w:lang w:bidi="ar-SY"/>
        </w:rPr>
        <w:t xml:space="preserve"> </w:t>
      </w:r>
      <w:r w:rsidRPr="00350D01">
        <w:rPr>
          <w:rFonts w:ascii="Times New Roman" w:hAnsi="Times New Roman" w:cs="Simplified Arabic"/>
          <w:i/>
          <w:iCs/>
          <w:sz w:val="24"/>
          <w:szCs w:val="24"/>
          <w:lang w:bidi="ar-SY"/>
        </w:rPr>
        <w:t>et al</w:t>
      </w:r>
      <w:r w:rsidRPr="00350D01">
        <w:rPr>
          <w:rFonts w:ascii="Times New Roman" w:hAnsi="Times New Roman" w:cs="Simplified Arabic"/>
          <w:sz w:val="24"/>
          <w:szCs w:val="24"/>
          <w:lang w:bidi="ar-SY"/>
        </w:rPr>
        <w:t>., 2006</w:t>
      </w:r>
      <w:r w:rsidRPr="00350D01">
        <w:rPr>
          <w:rFonts w:ascii="Times New Roman" w:hAnsi="Times New Roman" w:cs="Simplified Arabic"/>
          <w:sz w:val="24"/>
          <w:szCs w:val="24"/>
        </w:rPr>
        <w:t xml:space="preserve">) </w:t>
      </w:r>
      <w:r w:rsidRPr="00350D01">
        <w:rPr>
          <w:rFonts w:ascii="Times New Roman" w:hAnsi="Times New Roman" w:cs="Simplified Arabic" w:hint="cs"/>
          <w:sz w:val="24"/>
          <w:szCs w:val="24"/>
          <w:rtl/>
          <w:lang w:bidi="ar-SY"/>
        </w:rPr>
        <w:t>،</w:t>
      </w:r>
      <w:r w:rsidRPr="00350D01">
        <w:rPr>
          <w:rFonts w:ascii="Times New Roman" w:hAnsi="Times New Roman" w:cs="Simplified Arabic" w:hint="cs"/>
          <w:sz w:val="24"/>
          <w:szCs w:val="24"/>
          <w:rtl/>
        </w:rPr>
        <w:t xml:space="preserve"> وبوجود عنصر البوتاسيوم فقد ظهر دوره الإيجابي في عملية بناء البروتينات من خلال تطبيق التسميد </w:t>
      </w:r>
      <w:proofErr w:type="spellStart"/>
      <w:r w:rsidRPr="00350D01">
        <w:rPr>
          <w:rFonts w:ascii="Times New Roman" w:hAnsi="Times New Roman" w:cs="Simplified Arabic" w:hint="cs"/>
          <w:sz w:val="24"/>
          <w:szCs w:val="24"/>
          <w:rtl/>
        </w:rPr>
        <w:t>البوتاسي</w:t>
      </w:r>
      <w:proofErr w:type="spellEnd"/>
      <w:r w:rsidRPr="00350D01">
        <w:rPr>
          <w:rFonts w:ascii="Times New Roman" w:hAnsi="Times New Roman" w:cs="Simplified Arabic" w:hint="cs"/>
          <w:sz w:val="24"/>
          <w:szCs w:val="24"/>
          <w:rtl/>
        </w:rPr>
        <w:t xml:space="preserve"> ،حيث ارتفعت نسبة البروتين عند مستوى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65% من السعة الحقلية في حبوب نباتات التي تلقت مستوى من البوتاسيوم 100 </w:t>
      </w:r>
      <w:r w:rsidR="007F7CB0">
        <w:rPr>
          <w:rFonts w:ascii="Times New Roman" w:hAnsi="Times New Roman" w:cs="Simplified Arabic" w:hint="cs"/>
          <w:sz w:val="24"/>
          <w:szCs w:val="24"/>
          <w:rtl/>
        </w:rPr>
        <w:t xml:space="preserve">مع </w:t>
      </w:r>
      <w:r w:rsidRPr="00350D01">
        <w:rPr>
          <w:rFonts w:ascii="Times New Roman" w:hAnsi="Times New Roman" w:cs="Simplified Arabic"/>
          <w:sz w:val="24"/>
          <w:szCs w:val="24"/>
        </w:rPr>
        <w:t>K</w:t>
      </w:r>
      <w:r w:rsidRPr="00350D01">
        <w:rPr>
          <w:rFonts w:ascii="Times New Roman" w:hAnsi="Times New Roman" w:cs="Simplified Arabic" w:hint="cs"/>
          <w:sz w:val="24"/>
          <w:szCs w:val="24"/>
          <w:rtl/>
        </w:rPr>
        <w:t xml:space="preserve">/كغ تربة مقارنةً بنباتات المعاملة </w:t>
      </w:r>
      <w:r w:rsidRPr="00350D01">
        <w:rPr>
          <w:rFonts w:ascii="Times New Roman" w:hAnsi="Times New Roman" w:cs="Simplified Arabic"/>
          <w:sz w:val="24"/>
          <w:szCs w:val="24"/>
        </w:rPr>
        <w:t>K0</w:t>
      </w:r>
      <w:r w:rsidRPr="00350D01">
        <w:rPr>
          <w:rFonts w:ascii="Times New Roman" w:hAnsi="Times New Roman" w:cs="Simplified Arabic" w:hint="cs"/>
          <w:sz w:val="24"/>
          <w:szCs w:val="24"/>
          <w:rtl/>
        </w:rPr>
        <w:t xml:space="preserve"> والتي بلغت نسبة البروتين في حبوب نباتات المعاملة </w:t>
      </w:r>
      <w:r w:rsidRPr="00350D01">
        <w:rPr>
          <w:rFonts w:ascii="Times New Roman" w:hAnsi="Times New Roman" w:cs="Simplified Arabic"/>
          <w:sz w:val="24"/>
          <w:szCs w:val="24"/>
        </w:rPr>
        <w:t>K0</w:t>
      </w:r>
      <w:r w:rsidRPr="00350D01">
        <w:rPr>
          <w:rFonts w:ascii="Times New Roman" w:hAnsi="Times New Roman" w:cs="Simplified Arabic" w:hint="cs"/>
          <w:sz w:val="24"/>
          <w:szCs w:val="24"/>
          <w:rtl/>
        </w:rPr>
        <w:t xml:space="preserve"> (14.12، 17.13، 18.5، 17.51) % في معاملات تطاول الساق والإشطاء وطرد السنابل وملء الحبوب و</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المائي الدائم (حتى الحصاد)، وقد ارتفعت هذه النسب في نفس المعاملات </w:t>
      </w:r>
      <w:r w:rsidR="007F7CB0">
        <w:rPr>
          <w:rFonts w:ascii="Times New Roman" w:hAnsi="Times New Roman" w:cs="Simplified Arabic" w:hint="cs"/>
          <w:sz w:val="24"/>
          <w:szCs w:val="24"/>
          <w:rtl/>
        </w:rPr>
        <w:t>على التوالي</w:t>
      </w:r>
      <w:r w:rsidRPr="00350D01">
        <w:rPr>
          <w:rFonts w:ascii="Times New Roman" w:hAnsi="Times New Roman" w:cs="Simplified Arabic" w:hint="cs"/>
          <w:sz w:val="24"/>
          <w:szCs w:val="24"/>
          <w:rtl/>
        </w:rPr>
        <w:t xml:space="preserve"> إلى (14.87، 18.19، 18.68، 19.49) % وذلك في نباتات المعاملة </w:t>
      </w:r>
      <w:r w:rsidRPr="00350D01">
        <w:rPr>
          <w:rFonts w:ascii="Times New Roman" w:hAnsi="Times New Roman" w:cs="Simplified Arabic"/>
          <w:sz w:val="24"/>
          <w:szCs w:val="24"/>
        </w:rPr>
        <w:t xml:space="preserve"> K100</w:t>
      </w:r>
      <w:r w:rsidRPr="00350D01">
        <w:rPr>
          <w:rFonts w:ascii="Times New Roman" w:hAnsi="Times New Roman" w:cs="Simplified Arabic" w:hint="cs"/>
          <w:sz w:val="24"/>
          <w:szCs w:val="24"/>
          <w:rtl/>
        </w:rPr>
        <w:t xml:space="preserve">، ويفسر ذلك أن استجابة نبات القمح لامتصاص البوتاسيوم خلال فترة الجفاف زادت كفاءة امتصاص الماء من قبل الجذور والذي بدوره يزيد من النتح مما يشجع امتصاص العناصر الأخرى من ضمنها النتروجين مما يحسن من نمو النبات وإنتاجيته ونسبة البروتين في الحبوب </w:t>
      </w:r>
      <w:r w:rsidRPr="00350D01">
        <w:rPr>
          <w:rFonts w:ascii="Times New Roman" w:hAnsi="Times New Roman" w:cs="Simplified Arabic"/>
          <w:sz w:val="24"/>
          <w:szCs w:val="24"/>
          <w:lang w:bidi="ar-SY"/>
        </w:rPr>
        <w:t>(</w:t>
      </w:r>
      <w:proofErr w:type="spellStart"/>
      <w:r w:rsidRPr="00350D01">
        <w:rPr>
          <w:rFonts w:ascii="Times New Roman" w:hAnsi="Times New Roman" w:cs="Simplified Arabic"/>
          <w:sz w:val="24"/>
          <w:szCs w:val="24"/>
          <w:lang w:bidi="ar-SY"/>
        </w:rPr>
        <w:t>Grzebiz</w:t>
      </w:r>
      <w:proofErr w:type="spellEnd"/>
      <w:r w:rsidRPr="00350D01">
        <w:rPr>
          <w:rFonts w:ascii="Times New Roman" w:hAnsi="Times New Roman" w:cs="Simplified Arabic"/>
          <w:sz w:val="24"/>
          <w:szCs w:val="24"/>
          <w:lang w:bidi="ar-SY"/>
        </w:rPr>
        <w:t>, 2013)</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hint="cs"/>
          <w:sz w:val="24"/>
          <w:szCs w:val="24"/>
          <w:rtl/>
        </w:rPr>
        <w:t xml:space="preserve">وإذا كانت نباتات المعاملة </w:t>
      </w:r>
      <w:r w:rsidRPr="00350D01">
        <w:rPr>
          <w:rFonts w:ascii="Times New Roman" w:hAnsi="Times New Roman" w:cs="Simplified Arabic"/>
          <w:sz w:val="24"/>
          <w:szCs w:val="24"/>
        </w:rPr>
        <w:t>K0</w:t>
      </w:r>
      <w:r w:rsidRPr="00350D01">
        <w:rPr>
          <w:rFonts w:ascii="Times New Roman" w:hAnsi="Times New Roman" w:cs="Simplified Arabic" w:hint="cs"/>
          <w:sz w:val="24"/>
          <w:szCs w:val="24"/>
          <w:rtl/>
        </w:rPr>
        <w:t xml:space="preserve"> التي طبق عليها مستوى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65% من السعة الحقلية حتى مرحلة تطاول الساق والإشطاء قد حافظت على نسبة البروتين في حبوبها (14.12)% تماماً كما في معاملة الشاهد فإنها ارتفعت عند المعاملة بـ</w:t>
      </w:r>
      <w:r w:rsidRPr="00350D01">
        <w:rPr>
          <w:rFonts w:ascii="Times New Roman" w:hAnsi="Times New Roman" w:cs="Simplified Arabic" w:hint="cs"/>
          <w:sz w:val="24"/>
          <w:szCs w:val="24"/>
          <w:rtl/>
          <w:lang w:bidi="ar-SY"/>
        </w:rPr>
        <w:t xml:space="preserve"> </w:t>
      </w:r>
      <w:r w:rsidRPr="00350D01">
        <w:rPr>
          <w:rFonts w:ascii="Times New Roman" w:hAnsi="Times New Roman" w:cs="Simplified Arabic"/>
          <w:sz w:val="24"/>
          <w:szCs w:val="24"/>
          <w:lang w:bidi="ar-SY"/>
        </w:rPr>
        <w:t>K100</w:t>
      </w:r>
      <w:r w:rsidRPr="00350D01">
        <w:rPr>
          <w:rFonts w:ascii="Times New Roman" w:hAnsi="Times New Roman" w:cs="Simplified Arabic" w:hint="cs"/>
          <w:sz w:val="24"/>
          <w:szCs w:val="24"/>
          <w:rtl/>
        </w:rPr>
        <w:t xml:space="preserve"> إلى (14.18)% بتفوق معنوي عن معاملة الشاهد (12.85)% وبلغ معدل الزيادة 15.72%. في حين أدت زيادة نسبة الرطوبة في التربة إلى 75% من السعة الحقلية في نباتات المعاملة </w:t>
      </w:r>
      <w:r w:rsidRPr="00350D01">
        <w:rPr>
          <w:rFonts w:ascii="Times New Roman" w:hAnsi="Times New Roman" w:cs="Simplified Arabic"/>
          <w:sz w:val="24"/>
          <w:szCs w:val="24"/>
        </w:rPr>
        <w:t>K0</w:t>
      </w:r>
      <w:r w:rsidRPr="00350D01">
        <w:rPr>
          <w:rFonts w:ascii="Times New Roman" w:hAnsi="Times New Roman" w:cs="Simplified Arabic" w:hint="cs"/>
          <w:sz w:val="24"/>
          <w:szCs w:val="24"/>
          <w:rtl/>
        </w:rPr>
        <w:t xml:space="preserve"> والتي طبق عليها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حتى مرحلة تطاول الساق والإشطاء إلى تناقص نسبة البروتين وبلغت 12.52% حيث انخفضت بشكل معنوي عن نسبة البروتين في حبوب نباتات الشاهد (14.12)% وبمعدل 11.33%، فيما وصلت نسبة البروتين إلى 14.41% مقتربةً بذلك بانخفاض ظاهري من معاملة الشاهد (12.85)% وذلك في النباتات التي تلقت تسميد </w:t>
      </w:r>
      <w:proofErr w:type="spellStart"/>
      <w:r w:rsidRPr="00350D01">
        <w:rPr>
          <w:rFonts w:ascii="Times New Roman" w:hAnsi="Times New Roman" w:cs="Simplified Arabic" w:hint="cs"/>
          <w:sz w:val="24"/>
          <w:szCs w:val="24"/>
          <w:rtl/>
        </w:rPr>
        <w:t>بوتاسي</w:t>
      </w:r>
      <w:proofErr w:type="spellEnd"/>
      <w:r w:rsidRPr="00350D01">
        <w:rPr>
          <w:rFonts w:ascii="Times New Roman" w:hAnsi="Times New Roman" w:cs="Simplified Arabic" w:hint="cs"/>
          <w:sz w:val="24"/>
          <w:szCs w:val="24"/>
          <w:rtl/>
        </w:rPr>
        <w:t xml:space="preserve"> بالمستوى </w:t>
      </w:r>
      <w:r w:rsidRPr="00350D01">
        <w:rPr>
          <w:rFonts w:ascii="Times New Roman" w:hAnsi="Times New Roman" w:cs="Simplified Arabic"/>
          <w:sz w:val="24"/>
          <w:szCs w:val="24"/>
        </w:rPr>
        <w:t>K100</w:t>
      </w:r>
      <w:r w:rsidRPr="00350D01">
        <w:rPr>
          <w:rFonts w:ascii="Times New Roman" w:hAnsi="Times New Roman" w:cs="Simplified Arabic" w:hint="cs"/>
          <w:sz w:val="24"/>
          <w:szCs w:val="24"/>
          <w:rtl/>
        </w:rPr>
        <w:t xml:space="preserve"> (</w:t>
      </w:r>
      <w:r w:rsidR="007F7CB0">
        <w:rPr>
          <w:rFonts w:ascii="Times New Roman" w:hAnsi="Times New Roman" w:cs="Simplified Arabic" w:hint="cs"/>
          <w:sz w:val="24"/>
          <w:szCs w:val="24"/>
          <w:rtl/>
        </w:rPr>
        <w:t>ال</w:t>
      </w:r>
      <w:r w:rsidRPr="00350D01">
        <w:rPr>
          <w:rFonts w:ascii="Times New Roman" w:hAnsi="Times New Roman" w:cs="Simplified Arabic" w:hint="cs"/>
          <w:sz w:val="24"/>
          <w:szCs w:val="24"/>
          <w:rtl/>
        </w:rPr>
        <w:t>جدول 2).</w:t>
      </w:r>
    </w:p>
    <w:p w14:paraId="7D27ACD5" w14:textId="77777777" w:rsidR="006E3CE3" w:rsidRPr="00350D01" w:rsidRDefault="006E3CE3" w:rsidP="002831CA">
      <w:pPr>
        <w:bidi/>
        <w:spacing w:after="0"/>
        <w:jc w:val="both"/>
        <w:rPr>
          <w:rFonts w:ascii="Times New Roman" w:hAnsi="Times New Roman" w:cs="Simplified Arabic" w:hint="cs"/>
          <w:b/>
          <w:bCs/>
          <w:sz w:val="24"/>
          <w:szCs w:val="24"/>
        </w:rPr>
      </w:pPr>
      <w:r w:rsidRPr="00350D01">
        <w:rPr>
          <w:rFonts w:ascii="Times New Roman" w:hAnsi="Times New Roman" w:cs="Simplified Arabic" w:hint="cs"/>
          <w:b/>
          <w:bCs/>
          <w:sz w:val="24"/>
          <w:szCs w:val="24"/>
          <w:rtl/>
        </w:rPr>
        <w:t>الاستنتاجات:</w:t>
      </w:r>
    </w:p>
    <w:p w14:paraId="761E578B" w14:textId="5E3E6C9F" w:rsidR="006E3CE3" w:rsidRPr="00350D01" w:rsidRDefault="006E3CE3" w:rsidP="002831CA">
      <w:pPr>
        <w:numPr>
          <w:ilvl w:val="0"/>
          <w:numId w:val="8"/>
        </w:numPr>
        <w:bidi/>
        <w:spacing w:after="0"/>
        <w:ind w:left="425"/>
        <w:jc w:val="lowKashida"/>
        <w:rPr>
          <w:rFonts w:ascii="Times New Roman" w:hAnsi="Times New Roman" w:cs="Simplified Arabic" w:hint="cs"/>
          <w:sz w:val="24"/>
          <w:szCs w:val="24"/>
          <w:rtl/>
          <w:lang w:bidi="ar-SY"/>
        </w:rPr>
      </w:pPr>
      <w:r w:rsidRPr="00350D01">
        <w:rPr>
          <w:rFonts w:ascii="Times New Roman" w:hAnsi="Times New Roman" w:cs="Simplified Arabic" w:hint="cs"/>
          <w:sz w:val="24"/>
          <w:szCs w:val="24"/>
          <w:rtl/>
          <w:lang w:bidi="ar-SY"/>
        </w:rPr>
        <w:t xml:space="preserve">أثر  مستوى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المائي 65% من السعة الحقلية في صفات النمو والإنتاجية لنبات القمح وكان لزيادة مستوى الرطوبة بتطبيق مستوى </w:t>
      </w:r>
      <w:r w:rsidR="00AA1FA0">
        <w:rPr>
          <w:rFonts w:ascii="Times New Roman" w:hAnsi="Times New Roman" w:cs="Simplified Arabic" w:hint="cs"/>
          <w:sz w:val="24"/>
          <w:szCs w:val="24"/>
          <w:rtl/>
          <w:lang w:bidi="ar-SY"/>
        </w:rPr>
        <w:t>الإجهاد</w:t>
      </w:r>
      <w:r w:rsidRPr="00350D01">
        <w:rPr>
          <w:rFonts w:ascii="Times New Roman" w:hAnsi="Times New Roman" w:cs="Simplified Arabic" w:hint="cs"/>
          <w:sz w:val="24"/>
          <w:szCs w:val="24"/>
          <w:rtl/>
          <w:lang w:bidi="ar-SY"/>
        </w:rPr>
        <w:t xml:space="preserve"> 75% من السعة الحقلية تأثير إيجابي في تلك الصفات.</w:t>
      </w:r>
    </w:p>
    <w:p w14:paraId="05116C8E" w14:textId="12596551" w:rsidR="006E3CE3" w:rsidRPr="00350D01" w:rsidRDefault="006E3CE3" w:rsidP="002831CA">
      <w:pPr>
        <w:numPr>
          <w:ilvl w:val="0"/>
          <w:numId w:val="8"/>
        </w:numPr>
        <w:bidi/>
        <w:spacing w:after="0"/>
        <w:ind w:left="425"/>
        <w:jc w:val="lowKashida"/>
        <w:rPr>
          <w:rFonts w:ascii="Times New Roman" w:hAnsi="Times New Roman" w:cs="Simplified Arabic" w:hint="cs"/>
          <w:sz w:val="24"/>
          <w:szCs w:val="24"/>
          <w:rtl/>
        </w:rPr>
      </w:pPr>
      <w:r w:rsidRPr="00350D01">
        <w:rPr>
          <w:rFonts w:ascii="Times New Roman" w:hAnsi="Times New Roman" w:cs="Simplified Arabic" w:hint="cs"/>
          <w:sz w:val="24"/>
          <w:szCs w:val="24"/>
          <w:rtl/>
          <w:lang w:bidi="ar-SY"/>
        </w:rPr>
        <w:t xml:space="preserve">كان للتسميد </w:t>
      </w:r>
      <w:proofErr w:type="spellStart"/>
      <w:r w:rsidRPr="00350D01">
        <w:rPr>
          <w:rFonts w:ascii="Times New Roman" w:hAnsi="Times New Roman" w:cs="Simplified Arabic" w:hint="cs"/>
          <w:sz w:val="24"/>
          <w:szCs w:val="24"/>
          <w:rtl/>
          <w:lang w:bidi="ar-SY"/>
        </w:rPr>
        <w:t>البوتاسي</w:t>
      </w:r>
      <w:proofErr w:type="spellEnd"/>
      <w:r w:rsidRPr="00350D01">
        <w:rPr>
          <w:rFonts w:ascii="Times New Roman" w:hAnsi="Times New Roman" w:cs="Simplified Arabic" w:hint="cs"/>
          <w:sz w:val="24"/>
          <w:szCs w:val="24"/>
          <w:rtl/>
          <w:lang w:bidi="ar-SY"/>
        </w:rPr>
        <w:t xml:space="preserve"> بالمستوى 100</w:t>
      </w:r>
      <w:r w:rsidRPr="00350D01">
        <w:rPr>
          <w:rFonts w:ascii="Times New Roman" w:hAnsi="Times New Roman" w:cs="Simplified Arabic"/>
          <w:sz w:val="24"/>
          <w:szCs w:val="24"/>
          <w:lang w:bidi="ar-SY"/>
        </w:rPr>
        <w:t>ppm</w:t>
      </w:r>
      <w:r w:rsidRPr="00350D01">
        <w:rPr>
          <w:rFonts w:ascii="Times New Roman" w:hAnsi="Times New Roman" w:cs="Simplified Arabic" w:hint="cs"/>
          <w:sz w:val="24"/>
          <w:szCs w:val="24"/>
          <w:rtl/>
        </w:rPr>
        <w:t xml:space="preserve"> تأثيراً إيجابياً في صفات النمو والإنتاجية وإن كان ظاهرياً وذلك عند مستويي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المطبقين مقارنةً بنباتات المعاملة </w:t>
      </w:r>
      <w:r w:rsidRPr="00350D01">
        <w:rPr>
          <w:rFonts w:ascii="Times New Roman" w:hAnsi="Times New Roman" w:cs="Simplified Arabic"/>
          <w:sz w:val="24"/>
          <w:szCs w:val="24"/>
          <w:lang w:bidi="ar-SY"/>
        </w:rPr>
        <w:t>K0</w:t>
      </w:r>
      <w:r w:rsidRPr="00350D01">
        <w:rPr>
          <w:rFonts w:ascii="Times New Roman" w:hAnsi="Times New Roman" w:cs="Simplified Arabic" w:hint="cs"/>
          <w:sz w:val="24"/>
          <w:szCs w:val="24"/>
          <w:rtl/>
        </w:rPr>
        <w:t xml:space="preserve">. </w:t>
      </w:r>
    </w:p>
    <w:p w14:paraId="087E3D36" w14:textId="2543DBAE" w:rsidR="006E3CE3" w:rsidRPr="00350D01" w:rsidRDefault="006E3CE3" w:rsidP="002831CA">
      <w:pPr>
        <w:numPr>
          <w:ilvl w:val="0"/>
          <w:numId w:val="8"/>
        </w:numPr>
        <w:bidi/>
        <w:spacing w:after="0"/>
        <w:ind w:left="425"/>
        <w:jc w:val="lowKashida"/>
        <w:rPr>
          <w:rFonts w:ascii="Times New Roman" w:hAnsi="Times New Roman" w:cs="Simplified Arabic" w:hint="cs"/>
          <w:sz w:val="24"/>
          <w:szCs w:val="24"/>
          <w:rtl/>
        </w:rPr>
      </w:pPr>
      <w:r w:rsidRPr="00350D01">
        <w:rPr>
          <w:rFonts w:ascii="Times New Roman" w:hAnsi="Times New Roman" w:cs="Simplified Arabic" w:hint="cs"/>
          <w:sz w:val="24"/>
          <w:szCs w:val="24"/>
          <w:rtl/>
        </w:rPr>
        <w:t xml:space="preserve">كان للتسميد </w:t>
      </w:r>
      <w:proofErr w:type="spellStart"/>
      <w:r w:rsidRPr="00350D01">
        <w:rPr>
          <w:rFonts w:ascii="Times New Roman" w:hAnsi="Times New Roman" w:cs="Simplified Arabic" w:hint="cs"/>
          <w:sz w:val="24"/>
          <w:szCs w:val="24"/>
          <w:rtl/>
        </w:rPr>
        <w:t>البوتاسي</w:t>
      </w:r>
      <w:proofErr w:type="spellEnd"/>
      <w:r w:rsidRPr="00350D01">
        <w:rPr>
          <w:rFonts w:ascii="Times New Roman" w:hAnsi="Times New Roman" w:cs="Simplified Arabic" w:hint="cs"/>
          <w:sz w:val="24"/>
          <w:szCs w:val="24"/>
          <w:rtl/>
        </w:rPr>
        <w:t xml:space="preserve"> بالمستوى </w:t>
      </w:r>
      <w:r w:rsidRPr="00350D01">
        <w:rPr>
          <w:rFonts w:ascii="Times New Roman" w:hAnsi="Times New Roman" w:cs="Simplified Arabic"/>
          <w:sz w:val="24"/>
          <w:szCs w:val="24"/>
        </w:rPr>
        <w:t>100</w:t>
      </w:r>
      <w:r w:rsidRPr="00350D01">
        <w:rPr>
          <w:rFonts w:ascii="Times New Roman" w:hAnsi="Times New Roman" w:cs="Simplified Arabic" w:hint="cs"/>
          <w:sz w:val="24"/>
          <w:szCs w:val="24"/>
          <w:rtl/>
        </w:rPr>
        <w:t xml:space="preserve"> </w:t>
      </w:r>
      <w:r w:rsidRPr="00350D01">
        <w:rPr>
          <w:rFonts w:ascii="Times New Roman" w:hAnsi="Times New Roman" w:cs="Simplified Arabic"/>
          <w:sz w:val="24"/>
          <w:szCs w:val="24"/>
          <w:lang w:bidi="ar-SY"/>
        </w:rPr>
        <w:t xml:space="preserve"> ppm</w:t>
      </w:r>
      <w:r w:rsidRPr="00350D01">
        <w:rPr>
          <w:rFonts w:ascii="Times New Roman" w:hAnsi="Times New Roman" w:cs="Simplified Arabic" w:hint="cs"/>
          <w:sz w:val="24"/>
          <w:szCs w:val="24"/>
          <w:rtl/>
        </w:rPr>
        <w:t>تأثير</w:t>
      </w:r>
      <w:r w:rsidR="007F7CB0">
        <w:rPr>
          <w:rFonts w:ascii="Times New Roman" w:hAnsi="Times New Roman" w:cs="Simplified Arabic" w:hint="cs"/>
          <w:sz w:val="24"/>
          <w:szCs w:val="24"/>
          <w:rtl/>
        </w:rPr>
        <w:t>اً</w:t>
      </w:r>
      <w:r w:rsidRPr="00350D01">
        <w:rPr>
          <w:rFonts w:ascii="Times New Roman" w:hAnsi="Times New Roman" w:cs="Simplified Arabic" w:hint="cs"/>
          <w:sz w:val="24"/>
          <w:szCs w:val="24"/>
          <w:rtl/>
        </w:rPr>
        <w:t xml:space="preserve"> معنوي</w:t>
      </w:r>
      <w:r w:rsidR="007F7CB0">
        <w:rPr>
          <w:rFonts w:ascii="Times New Roman" w:hAnsi="Times New Roman" w:cs="Simplified Arabic" w:hint="cs"/>
          <w:sz w:val="24"/>
          <w:szCs w:val="24"/>
          <w:rtl/>
        </w:rPr>
        <w:t>اً</w:t>
      </w:r>
      <w:r w:rsidRPr="00350D01">
        <w:rPr>
          <w:rFonts w:ascii="Times New Roman" w:hAnsi="Times New Roman" w:cs="Simplified Arabic" w:hint="cs"/>
          <w:sz w:val="24"/>
          <w:szCs w:val="24"/>
          <w:rtl/>
        </w:rPr>
        <w:t xml:space="preserve"> في نسبة البروتين عند تعرض نباتات القمح للإجهاد المائي بمستوييه عند تطبيقهما خلال كامل دورة حياة النبات فقط، فيما كان تأثيره طفيف في بقية معاملات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w:t>
      </w:r>
    </w:p>
    <w:p w14:paraId="6DFEE7E1" w14:textId="5E698EE2" w:rsidR="006E3CE3" w:rsidRPr="00350D01" w:rsidRDefault="006E3CE3" w:rsidP="002831CA">
      <w:pPr>
        <w:numPr>
          <w:ilvl w:val="0"/>
          <w:numId w:val="8"/>
        </w:numPr>
        <w:bidi/>
        <w:spacing w:after="0"/>
        <w:ind w:left="425"/>
        <w:jc w:val="both"/>
        <w:rPr>
          <w:rFonts w:ascii="Times New Roman" w:hAnsi="Times New Roman" w:cs="Simplified Arabic" w:hint="cs"/>
          <w:sz w:val="24"/>
          <w:szCs w:val="24"/>
          <w:rtl/>
        </w:rPr>
      </w:pPr>
      <w:r w:rsidRPr="00350D01">
        <w:rPr>
          <w:rFonts w:ascii="Times New Roman" w:hAnsi="Times New Roman" w:cs="Simplified Arabic" w:hint="cs"/>
          <w:sz w:val="24"/>
          <w:szCs w:val="24"/>
          <w:rtl/>
        </w:rPr>
        <w:t xml:space="preserve">استطاع نبات القمح في مرحلة الإشطاء أن يعاود النمو بشكل جيد عند تحريره من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عند هذه المرحلة، بينما كانت فترة ملء الحبوب مرحلة حرجة لتطبيق </w:t>
      </w:r>
      <w:r w:rsidR="00AA1FA0">
        <w:rPr>
          <w:rFonts w:ascii="Times New Roman" w:hAnsi="Times New Roman" w:cs="Simplified Arabic" w:hint="cs"/>
          <w:sz w:val="24"/>
          <w:szCs w:val="24"/>
          <w:rtl/>
        </w:rPr>
        <w:t>الإجهاد</w:t>
      </w:r>
      <w:r w:rsidRPr="00350D01">
        <w:rPr>
          <w:rFonts w:ascii="Times New Roman" w:hAnsi="Times New Roman" w:cs="Simplified Arabic" w:hint="cs"/>
          <w:sz w:val="24"/>
          <w:szCs w:val="24"/>
          <w:rtl/>
        </w:rPr>
        <w:t xml:space="preserve"> امتدت إلى كامل حياة النبات.</w:t>
      </w:r>
    </w:p>
    <w:p w14:paraId="374F583C" w14:textId="77777777" w:rsidR="007F7CB0" w:rsidRDefault="007F7CB0" w:rsidP="002831CA">
      <w:pPr>
        <w:bidi/>
        <w:spacing w:after="0"/>
        <w:ind w:left="65"/>
        <w:jc w:val="both"/>
        <w:rPr>
          <w:rFonts w:ascii="Times New Roman" w:hAnsi="Times New Roman" w:cs="Simplified Arabic" w:hint="cs"/>
          <w:b/>
          <w:bCs/>
          <w:sz w:val="24"/>
          <w:szCs w:val="24"/>
          <w:rtl/>
          <w:lang w:bidi="ar-SY"/>
        </w:rPr>
      </w:pPr>
    </w:p>
    <w:p w14:paraId="67128378" w14:textId="77777777" w:rsidR="006E3CE3" w:rsidRPr="00350D01" w:rsidRDefault="006E3CE3" w:rsidP="007F7CB0">
      <w:pPr>
        <w:bidi/>
        <w:spacing w:after="0"/>
        <w:ind w:left="65"/>
        <w:jc w:val="both"/>
        <w:rPr>
          <w:rFonts w:ascii="Times New Roman" w:hAnsi="Times New Roman" w:cs="Simplified Arabic" w:hint="cs"/>
          <w:b/>
          <w:bCs/>
          <w:sz w:val="24"/>
          <w:szCs w:val="24"/>
          <w:lang w:bidi="ar-SY"/>
        </w:rPr>
      </w:pPr>
      <w:r w:rsidRPr="00350D01">
        <w:rPr>
          <w:rFonts w:ascii="Times New Roman" w:hAnsi="Times New Roman" w:cs="Simplified Arabic" w:hint="cs"/>
          <w:b/>
          <w:bCs/>
          <w:sz w:val="24"/>
          <w:szCs w:val="24"/>
          <w:rtl/>
          <w:lang w:bidi="ar-SY"/>
        </w:rPr>
        <w:lastRenderedPageBreak/>
        <w:t>المراجع:</w:t>
      </w:r>
    </w:p>
    <w:p w14:paraId="4C4A7F9D" w14:textId="019F1078" w:rsidR="006E3CE3" w:rsidRPr="00350D01" w:rsidRDefault="006E3CE3" w:rsidP="007F7CB0">
      <w:pPr>
        <w:bidi/>
        <w:spacing w:after="0"/>
        <w:ind w:left="1134" w:hanging="1134"/>
        <w:jc w:val="both"/>
        <w:rPr>
          <w:rFonts w:ascii="Times New Roman" w:hAnsi="Times New Roman" w:cs="Simplified Arabic" w:hint="cs"/>
          <w:sz w:val="24"/>
          <w:szCs w:val="24"/>
          <w:lang w:bidi="ar-SY"/>
        </w:rPr>
      </w:pPr>
      <w:r w:rsidRPr="00350D01">
        <w:rPr>
          <w:rFonts w:ascii="Times New Roman" w:hAnsi="Times New Roman" w:cs="Simplified Arabic" w:hint="cs"/>
          <w:sz w:val="24"/>
          <w:szCs w:val="24"/>
          <w:rtl/>
        </w:rPr>
        <w:t xml:space="preserve">راين، جون </w:t>
      </w:r>
      <w:r w:rsidR="007F7CB0">
        <w:rPr>
          <w:rFonts w:ascii="Times New Roman" w:hAnsi="Times New Roman" w:cs="Simplified Arabic" w:hint="cs"/>
          <w:sz w:val="24"/>
          <w:szCs w:val="24"/>
          <w:rtl/>
        </w:rPr>
        <w:t>وجورج</w:t>
      </w:r>
      <w:r w:rsidRPr="00350D01">
        <w:rPr>
          <w:rFonts w:ascii="Times New Roman" w:hAnsi="Times New Roman" w:cs="Simplified Arabic" w:hint="cs"/>
          <w:sz w:val="24"/>
          <w:szCs w:val="24"/>
          <w:rtl/>
        </w:rPr>
        <w:t xml:space="preserve"> </w:t>
      </w:r>
      <w:r w:rsidR="007F7CB0">
        <w:rPr>
          <w:rFonts w:ascii="Times New Roman" w:hAnsi="Times New Roman" w:cs="Simplified Arabic" w:hint="cs"/>
          <w:sz w:val="24"/>
          <w:szCs w:val="24"/>
          <w:rtl/>
        </w:rPr>
        <w:t>اسطفان</w:t>
      </w:r>
      <w:r w:rsidRPr="00350D01">
        <w:rPr>
          <w:rFonts w:ascii="Times New Roman" w:hAnsi="Times New Roman" w:cs="Simplified Arabic" w:hint="cs"/>
          <w:sz w:val="24"/>
          <w:szCs w:val="24"/>
          <w:rtl/>
        </w:rPr>
        <w:t xml:space="preserve"> وعب</w:t>
      </w:r>
      <w:r w:rsidR="007F7CB0">
        <w:rPr>
          <w:rFonts w:ascii="Times New Roman" w:hAnsi="Times New Roman" w:cs="Simplified Arabic" w:hint="cs"/>
          <w:sz w:val="24"/>
          <w:szCs w:val="24"/>
          <w:rtl/>
        </w:rPr>
        <w:t>د</w:t>
      </w:r>
      <w:r w:rsidRPr="00350D01">
        <w:rPr>
          <w:rFonts w:ascii="Times New Roman" w:hAnsi="Times New Roman" w:cs="Simplified Arabic" w:hint="cs"/>
          <w:sz w:val="24"/>
          <w:szCs w:val="24"/>
          <w:rtl/>
        </w:rPr>
        <w:t xml:space="preserve"> الرشيد (2003). تحليل التربة والنبات </w:t>
      </w:r>
      <w:r w:rsidRPr="00350D01">
        <w:rPr>
          <w:rFonts w:ascii="Times New Roman" w:hAnsi="Times New Roman" w:cs="Simplified Arabic"/>
          <w:sz w:val="24"/>
          <w:szCs w:val="24"/>
          <w:rtl/>
        </w:rPr>
        <w:t>–</w:t>
      </w:r>
      <w:r w:rsidRPr="00350D01">
        <w:rPr>
          <w:rFonts w:ascii="Times New Roman" w:hAnsi="Times New Roman" w:cs="Simplified Arabic" w:hint="cs"/>
          <w:sz w:val="24"/>
          <w:szCs w:val="24"/>
          <w:rtl/>
        </w:rPr>
        <w:t xml:space="preserve"> دليل مخبري. المركز الدولي للبحوث الزرا</w:t>
      </w:r>
      <w:r w:rsidR="007F7CB0">
        <w:rPr>
          <w:rFonts w:ascii="Times New Roman" w:hAnsi="Times New Roman" w:cs="Simplified Arabic" w:hint="cs"/>
          <w:sz w:val="24"/>
          <w:szCs w:val="24"/>
          <w:rtl/>
        </w:rPr>
        <w:t>عية في المناطق الجافة (</w:t>
      </w:r>
      <w:proofErr w:type="spellStart"/>
      <w:r w:rsidR="007F7CB0">
        <w:rPr>
          <w:rFonts w:ascii="Times New Roman" w:hAnsi="Times New Roman" w:cs="Simplified Arabic" w:hint="cs"/>
          <w:sz w:val="24"/>
          <w:szCs w:val="24"/>
          <w:rtl/>
        </w:rPr>
        <w:t>إيكاردا</w:t>
      </w:r>
      <w:proofErr w:type="spellEnd"/>
      <w:r w:rsidR="007F7CB0">
        <w:rPr>
          <w:rFonts w:ascii="Times New Roman" w:hAnsi="Times New Roman" w:cs="Simplified Arabic" w:hint="cs"/>
          <w:sz w:val="24"/>
          <w:szCs w:val="24"/>
          <w:rtl/>
        </w:rPr>
        <w:t>)، حلب،</w:t>
      </w:r>
      <w:r w:rsidRPr="00350D01">
        <w:rPr>
          <w:rFonts w:ascii="Times New Roman" w:hAnsi="Times New Roman" w:cs="Simplified Arabic" w:hint="cs"/>
          <w:sz w:val="24"/>
          <w:szCs w:val="24"/>
          <w:rtl/>
        </w:rPr>
        <w:t xml:space="preserve"> سورية</w:t>
      </w:r>
      <w:r w:rsidR="007F7CB0">
        <w:rPr>
          <w:rFonts w:ascii="Times New Roman" w:hAnsi="Times New Roman" w:cs="Simplified Arabic" w:hint="cs"/>
          <w:sz w:val="24"/>
          <w:szCs w:val="24"/>
          <w:rtl/>
        </w:rPr>
        <w:t>.</w:t>
      </w:r>
      <w:r w:rsidRPr="00350D01">
        <w:rPr>
          <w:rFonts w:ascii="Times New Roman" w:hAnsi="Times New Roman" w:cs="Simplified Arabic" w:hint="cs"/>
          <w:sz w:val="24"/>
          <w:szCs w:val="24"/>
          <w:rtl/>
        </w:rPr>
        <w:t xml:space="preserve"> </w:t>
      </w:r>
      <w:r w:rsidRPr="00350D01">
        <w:rPr>
          <w:rFonts w:ascii="Times New Roman" w:hAnsi="Times New Roman" w:cs="Simplified Arabic" w:hint="cs"/>
          <w:sz w:val="24"/>
          <w:szCs w:val="24"/>
          <w:rtl/>
          <w:lang w:bidi="ar-SY"/>
        </w:rPr>
        <w:t>172 صفحة.</w:t>
      </w:r>
    </w:p>
    <w:p w14:paraId="610E8EE3" w14:textId="44835458" w:rsidR="006E3CE3" w:rsidRPr="00350D01" w:rsidRDefault="006E3CE3" w:rsidP="007F7CB0">
      <w:pPr>
        <w:bidi/>
        <w:spacing w:after="0"/>
        <w:ind w:left="1134" w:hanging="1134"/>
        <w:jc w:val="both"/>
        <w:rPr>
          <w:rFonts w:ascii="Times New Roman" w:hAnsi="Times New Roman" w:cs="Simplified Arabic" w:hint="cs"/>
          <w:sz w:val="24"/>
          <w:szCs w:val="24"/>
          <w:lang w:bidi="ar-SY"/>
        </w:rPr>
      </w:pPr>
      <w:r w:rsidRPr="00350D01">
        <w:rPr>
          <w:rFonts w:ascii="Times New Roman" w:hAnsi="Times New Roman" w:cs="Simplified Arabic" w:hint="cs"/>
          <w:sz w:val="24"/>
          <w:szCs w:val="24"/>
          <w:rtl/>
        </w:rPr>
        <w:t xml:space="preserve">علوش، غياث وعبد العزيز </w:t>
      </w:r>
      <w:proofErr w:type="spellStart"/>
      <w:r w:rsidRPr="00350D01">
        <w:rPr>
          <w:rFonts w:ascii="Times New Roman" w:hAnsi="Times New Roman" w:cs="Simplified Arabic" w:hint="cs"/>
          <w:sz w:val="24"/>
          <w:szCs w:val="24"/>
          <w:rtl/>
        </w:rPr>
        <w:t>بوعيسى</w:t>
      </w:r>
      <w:proofErr w:type="spellEnd"/>
      <w:r w:rsidRPr="00350D01">
        <w:rPr>
          <w:rFonts w:ascii="Times New Roman" w:hAnsi="Times New Roman" w:cs="Simplified Arabic" w:hint="cs"/>
          <w:sz w:val="24"/>
          <w:szCs w:val="24"/>
          <w:rtl/>
        </w:rPr>
        <w:t xml:space="preserve"> (2006). خصوبة التربة وتغذية النبات. منشورات مديرية الكتب والمطبوعات الجامعية، جامعة تشرين</w:t>
      </w:r>
      <w:r w:rsidR="007F7CB0">
        <w:rPr>
          <w:rFonts w:ascii="Times New Roman" w:hAnsi="Times New Roman" w:cs="Simplified Arabic" w:hint="cs"/>
          <w:sz w:val="24"/>
          <w:szCs w:val="24"/>
          <w:rtl/>
        </w:rPr>
        <w:t>.</w:t>
      </w:r>
      <w:r w:rsidRPr="00350D01">
        <w:rPr>
          <w:rFonts w:ascii="Times New Roman" w:hAnsi="Times New Roman" w:cs="Simplified Arabic" w:hint="cs"/>
          <w:sz w:val="24"/>
          <w:szCs w:val="24"/>
          <w:rtl/>
        </w:rPr>
        <w:t xml:space="preserve">  362 صفحة.</w:t>
      </w:r>
    </w:p>
    <w:p w14:paraId="068C870A" w14:textId="289D7ECF" w:rsidR="006E3CE3" w:rsidRPr="00350D01" w:rsidRDefault="006E3CE3" w:rsidP="007F7CB0">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Abdullahil</w:t>
      </w:r>
      <w:proofErr w:type="spellEnd"/>
      <w:r w:rsidRPr="00350D01">
        <w:rPr>
          <w:rFonts w:ascii="Times New Roman" w:hAnsi="Times New Roman" w:cs="Simplified Arabic"/>
          <w:sz w:val="24"/>
          <w:szCs w:val="24"/>
        </w:rPr>
        <w:t xml:space="preserve">, M.D.; M.D. </w:t>
      </w:r>
      <w:proofErr w:type="spellStart"/>
      <w:r w:rsidRPr="00350D01">
        <w:rPr>
          <w:rFonts w:ascii="Times New Roman" w:hAnsi="Times New Roman" w:cs="Simplified Arabic"/>
          <w:sz w:val="24"/>
          <w:szCs w:val="24"/>
        </w:rPr>
        <w:t>Abdulkarim</w:t>
      </w:r>
      <w:proofErr w:type="spellEnd"/>
      <w:r w:rsidRPr="00350D01">
        <w:rPr>
          <w:rFonts w:ascii="Times New Roman" w:hAnsi="Times New Roman" w:cs="Simplified Arabic"/>
          <w:sz w:val="24"/>
          <w:szCs w:val="24"/>
        </w:rPr>
        <w:t xml:space="preserve">; A. Hamid; and H. </w:t>
      </w:r>
      <w:proofErr w:type="spellStart"/>
      <w:r w:rsidRPr="00350D01">
        <w:rPr>
          <w:rFonts w:ascii="Times New Roman" w:hAnsi="Times New Roman" w:cs="Simplified Arabic"/>
          <w:sz w:val="24"/>
          <w:szCs w:val="24"/>
        </w:rPr>
        <w:t>Testsuhi</w:t>
      </w:r>
      <w:proofErr w:type="spellEnd"/>
      <w:r w:rsidRPr="00350D01">
        <w:rPr>
          <w:rFonts w:ascii="Times New Roman" w:hAnsi="Times New Roman" w:cs="Simplified Arabic"/>
          <w:sz w:val="24"/>
          <w:szCs w:val="24"/>
        </w:rPr>
        <w:t xml:space="preserve"> (2006). Effect of fertilizer potassium on growth, yield nutrient uptake of wheat (</w:t>
      </w:r>
      <w:proofErr w:type="spellStart"/>
      <w:r w:rsidRPr="00350D01">
        <w:rPr>
          <w:rFonts w:ascii="Times New Roman" w:hAnsi="Times New Roman" w:cs="Simplified Arabic"/>
          <w:i/>
          <w:iCs/>
          <w:sz w:val="24"/>
          <w:szCs w:val="24"/>
        </w:rPr>
        <w:t>Triticum</w:t>
      </w:r>
      <w:proofErr w:type="spellEnd"/>
      <w:r w:rsidRPr="00350D01">
        <w:rPr>
          <w:rFonts w:ascii="Times New Roman" w:hAnsi="Times New Roman" w:cs="Simplified Arabic"/>
          <w:i/>
          <w:iCs/>
          <w:sz w:val="24"/>
          <w:szCs w:val="24"/>
        </w:rPr>
        <w:t xml:space="preserve"> </w:t>
      </w:r>
      <w:proofErr w:type="spellStart"/>
      <w:r w:rsidRPr="00350D01">
        <w:rPr>
          <w:rFonts w:ascii="Times New Roman" w:hAnsi="Times New Roman" w:cs="Simplified Arabic"/>
          <w:i/>
          <w:iCs/>
          <w:sz w:val="24"/>
          <w:szCs w:val="24"/>
        </w:rPr>
        <w:t>aestivum</w:t>
      </w:r>
      <w:proofErr w:type="spellEnd"/>
      <w:r w:rsidRPr="00350D01">
        <w:rPr>
          <w:rFonts w:ascii="Times New Roman" w:hAnsi="Times New Roman" w:cs="Simplified Arabic"/>
          <w:sz w:val="24"/>
          <w:szCs w:val="24"/>
        </w:rPr>
        <w:t>) under water stress condition. South Pacific Studies. 27</w:t>
      </w:r>
      <w:r w:rsidR="007F7CB0">
        <w:rPr>
          <w:rFonts w:ascii="Times New Roman" w:hAnsi="Times New Roman" w:cs="Simplified Arabic"/>
          <w:sz w:val="24"/>
          <w:szCs w:val="24"/>
        </w:rPr>
        <w:t>:</w:t>
      </w:r>
      <w:r w:rsidRPr="00350D01">
        <w:rPr>
          <w:rFonts w:ascii="Times New Roman" w:hAnsi="Times New Roman" w:cs="Simplified Arabic"/>
          <w:sz w:val="24"/>
          <w:szCs w:val="24"/>
        </w:rPr>
        <w:t>25-35.</w:t>
      </w:r>
    </w:p>
    <w:p w14:paraId="582545AD" w14:textId="21ACBC9D"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Abd-Elhamid</w:t>
      </w:r>
      <w:proofErr w:type="spellEnd"/>
      <w:r w:rsidRPr="00350D01">
        <w:rPr>
          <w:rFonts w:ascii="Times New Roman" w:hAnsi="Times New Roman" w:cs="Simplified Arabic"/>
          <w:sz w:val="24"/>
          <w:szCs w:val="24"/>
        </w:rPr>
        <w:t xml:space="preserve">, A.H; A.M. </w:t>
      </w:r>
      <w:proofErr w:type="spellStart"/>
      <w:r w:rsidRPr="00350D01">
        <w:rPr>
          <w:rFonts w:ascii="Times New Roman" w:hAnsi="Times New Roman" w:cs="Simplified Arabic"/>
          <w:sz w:val="24"/>
          <w:szCs w:val="24"/>
        </w:rPr>
        <w:t>Awad</w:t>
      </w:r>
      <w:proofErr w:type="spellEnd"/>
      <w:r w:rsidRPr="00350D01">
        <w:rPr>
          <w:rFonts w:ascii="Times New Roman" w:hAnsi="Times New Roman" w:cs="Simplified Arabic"/>
          <w:sz w:val="24"/>
          <w:szCs w:val="24"/>
        </w:rPr>
        <w:t xml:space="preserve">; and G.M. </w:t>
      </w:r>
      <w:proofErr w:type="spellStart"/>
      <w:r w:rsidRPr="00350D01">
        <w:rPr>
          <w:rFonts w:ascii="Times New Roman" w:hAnsi="Times New Roman" w:cs="Simplified Arabic"/>
          <w:sz w:val="24"/>
          <w:szCs w:val="24"/>
        </w:rPr>
        <w:t>Shebeny</w:t>
      </w:r>
      <w:proofErr w:type="spellEnd"/>
      <w:r w:rsidRPr="00350D01">
        <w:rPr>
          <w:rFonts w:ascii="Times New Roman" w:hAnsi="Times New Roman" w:cs="Simplified Arabic"/>
          <w:sz w:val="24"/>
          <w:szCs w:val="24"/>
        </w:rPr>
        <w:t xml:space="preserve"> (1995).</w:t>
      </w:r>
      <w:r w:rsidRPr="00350D01">
        <w:rPr>
          <w:rFonts w:ascii="Times New Roman" w:hAnsi="Times New Roman" w:cs="Simplified Arabic"/>
          <w:i/>
          <w:iCs/>
          <w:sz w:val="24"/>
          <w:szCs w:val="24"/>
        </w:rPr>
        <w:t xml:space="preserve"> </w:t>
      </w:r>
      <w:r w:rsidRPr="00350D01">
        <w:rPr>
          <w:rFonts w:ascii="Times New Roman" w:hAnsi="Times New Roman" w:cs="Simplified Arabic"/>
          <w:sz w:val="24"/>
          <w:szCs w:val="24"/>
        </w:rPr>
        <w:t xml:space="preserve">Effect of </w:t>
      </w:r>
      <w:r w:rsidR="007F7CB0" w:rsidRPr="00350D01">
        <w:rPr>
          <w:rFonts w:ascii="Times New Roman" w:hAnsi="Times New Roman" w:cs="Simplified Arabic"/>
          <w:sz w:val="24"/>
          <w:szCs w:val="24"/>
        </w:rPr>
        <w:t>potassium on the drought resistance in crop production und</w:t>
      </w:r>
      <w:r w:rsidRPr="00350D01">
        <w:rPr>
          <w:rFonts w:ascii="Times New Roman" w:hAnsi="Times New Roman" w:cs="Simplified Arabic"/>
          <w:sz w:val="24"/>
          <w:szCs w:val="24"/>
        </w:rPr>
        <w:t xml:space="preserve">er the Egyptian </w:t>
      </w:r>
      <w:r w:rsidR="007F7CB0" w:rsidRPr="00350D01">
        <w:rPr>
          <w:rFonts w:ascii="Times New Roman" w:hAnsi="Times New Roman" w:cs="Simplified Arabic"/>
          <w:sz w:val="24"/>
          <w:szCs w:val="24"/>
        </w:rPr>
        <w:t>c</w:t>
      </w:r>
      <w:r w:rsidRPr="00350D01">
        <w:rPr>
          <w:rFonts w:ascii="Times New Roman" w:hAnsi="Times New Roman" w:cs="Simplified Arabic"/>
          <w:sz w:val="24"/>
          <w:szCs w:val="24"/>
        </w:rPr>
        <w:t>onditions. Poster, Symposium 14, 1657, 9 pages.</w:t>
      </w:r>
    </w:p>
    <w:p w14:paraId="28EEDCC9" w14:textId="151D0C93" w:rsidR="006E3CE3" w:rsidRPr="00350D01" w:rsidRDefault="006E3CE3" w:rsidP="007F7CB0">
      <w:pPr>
        <w:spacing w:after="0"/>
        <w:ind w:left="851" w:hanging="851"/>
        <w:jc w:val="both"/>
        <w:rPr>
          <w:rFonts w:ascii="Times New Roman" w:hAnsi="Times New Roman" w:cs="Simplified Arabic"/>
          <w:sz w:val="24"/>
          <w:szCs w:val="24"/>
          <w:lang w:bidi="ar-SY"/>
        </w:rPr>
      </w:pPr>
      <w:r w:rsidRPr="00350D01">
        <w:rPr>
          <w:rFonts w:ascii="Times New Roman" w:hAnsi="Times New Roman" w:cs="Simplified Arabic"/>
          <w:sz w:val="24"/>
          <w:szCs w:val="24"/>
        </w:rPr>
        <w:t xml:space="preserve">Ahmad, Z.; E.A. </w:t>
      </w:r>
      <w:proofErr w:type="spellStart"/>
      <w:r w:rsidRPr="00350D01">
        <w:rPr>
          <w:rFonts w:ascii="Times New Roman" w:hAnsi="Times New Roman" w:cs="Simplified Arabic"/>
          <w:sz w:val="24"/>
          <w:szCs w:val="24"/>
        </w:rPr>
        <w:t>Warich</w:t>
      </w:r>
      <w:proofErr w:type="spellEnd"/>
      <w:r w:rsidRPr="00350D01">
        <w:rPr>
          <w:rFonts w:ascii="Times New Roman" w:hAnsi="Times New Roman" w:cs="Simplified Arabic"/>
          <w:sz w:val="24"/>
          <w:szCs w:val="24"/>
        </w:rPr>
        <w:t xml:space="preserve">; S. </w:t>
      </w:r>
      <w:proofErr w:type="spellStart"/>
      <w:r w:rsidRPr="00350D01">
        <w:rPr>
          <w:rFonts w:ascii="Times New Roman" w:hAnsi="Times New Roman" w:cs="Simplified Arabic"/>
          <w:sz w:val="24"/>
          <w:szCs w:val="24"/>
        </w:rPr>
        <w:t>Akhtar</w:t>
      </w:r>
      <w:proofErr w:type="spellEnd"/>
      <w:r w:rsidRPr="00350D01">
        <w:rPr>
          <w:rFonts w:ascii="Times New Roman" w:hAnsi="Times New Roman" w:cs="Simplified Arabic"/>
          <w:sz w:val="24"/>
          <w:szCs w:val="24"/>
        </w:rPr>
        <w:t xml:space="preserve">; S. </w:t>
      </w:r>
      <w:proofErr w:type="spellStart"/>
      <w:r w:rsidRPr="00350D01">
        <w:rPr>
          <w:rFonts w:ascii="Times New Roman" w:hAnsi="Times New Roman" w:cs="Simplified Arabic"/>
          <w:sz w:val="24"/>
          <w:szCs w:val="24"/>
        </w:rPr>
        <w:t>Anjum</w:t>
      </w:r>
      <w:proofErr w:type="spellEnd"/>
      <w:r w:rsidRPr="00350D01">
        <w:rPr>
          <w:rFonts w:ascii="Times New Roman" w:hAnsi="Times New Roman" w:cs="Simplified Arabic"/>
          <w:sz w:val="24"/>
          <w:szCs w:val="24"/>
        </w:rPr>
        <w:t xml:space="preserve">; T. Ahmad; W. </w:t>
      </w:r>
      <w:proofErr w:type="spellStart"/>
      <w:r w:rsidRPr="00350D01">
        <w:rPr>
          <w:rFonts w:ascii="Times New Roman" w:hAnsi="Times New Roman" w:cs="Simplified Arabic"/>
          <w:sz w:val="24"/>
          <w:szCs w:val="24"/>
        </w:rPr>
        <w:t>Mahboob</w:t>
      </w:r>
      <w:proofErr w:type="spellEnd"/>
      <w:r w:rsidRPr="00350D01">
        <w:rPr>
          <w:rFonts w:ascii="Times New Roman" w:hAnsi="Times New Roman" w:cs="Simplified Arabic"/>
          <w:sz w:val="24"/>
          <w:szCs w:val="24"/>
        </w:rPr>
        <w:t xml:space="preserve">; A.H. Osama; T. </w:t>
      </w:r>
      <w:proofErr w:type="spellStart"/>
      <w:r w:rsidRPr="00350D01">
        <w:rPr>
          <w:rFonts w:ascii="Times New Roman" w:hAnsi="Times New Roman" w:cs="Simplified Arabic"/>
          <w:sz w:val="24"/>
          <w:szCs w:val="24"/>
        </w:rPr>
        <w:t>Tapera</w:t>
      </w:r>
      <w:proofErr w:type="spellEnd"/>
      <w:r w:rsidRPr="00350D01">
        <w:rPr>
          <w:rFonts w:ascii="Times New Roman" w:hAnsi="Times New Roman" w:cs="Simplified Arabic"/>
          <w:sz w:val="24"/>
          <w:szCs w:val="24"/>
        </w:rPr>
        <w:t xml:space="preserve">; M. </w:t>
      </w:r>
      <w:proofErr w:type="spellStart"/>
      <w:r w:rsidRPr="00350D01">
        <w:rPr>
          <w:rFonts w:ascii="Times New Roman" w:hAnsi="Times New Roman" w:cs="Simplified Arabic"/>
          <w:sz w:val="24"/>
          <w:szCs w:val="24"/>
        </w:rPr>
        <w:t>Labuschagve</w:t>
      </w:r>
      <w:proofErr w:type="spellEnd"/>
      <w:r w:rsidRPr="00350D01">
        <w:rPr>
          <w:rFonts w:ascii="Times New Roman" w:hAnsi="Times New Roman" w:cs="Simplified Arabic"/>
          <w:sz w:val="24"/>
          <w:szCs w:val="24"/>
        </w:rPr>
        <w:t xml:space="preserve">; and M. </w:t>
      </w:r>
      <w:proofErr w:type="spellStart"/>
      <w:r w:rsidRPr="00350D01">
        <w:rPr>
          <w:rFonts w:ascii="Times New Roman" w:hAnsi="Times New Roman" w:cs="Simplified Arabic"/>
          <w:sz w:val="24"/>
          <w:szCs w:val="24"/>
        </w:rPr>
        <w:t>Rizwan</w:t>
      </w:r>
      <w:proofErr w:type="spellEnd"/>
      <w:r w:rsidRPr="00350D01">
        <w:rPr>
          <w:rFonts w:ascii="Times New Roman" w:hAnsi="Times New Roman" w:cs="Simplified Arabic"/>
          <w:sz w:val="24"/>
          <w:szCs w:val="24"/>
        </w:rPr>
        <w:t xml:space="preserve"> (2018). Physiological responses of wheat to drought stress and its mitigation approaches. </w:t>
      </w:r>
      <w:proofErr w:type="spellStart"/>
      <w:r w:rsidRPr="00350D01">
        <w:rPr>
          <w:rFonts w:ascii="Times New Roman" w:hAnsi="Times New Roman" w:cs="Simplified Arabic"/>
          <w:sz w:val="24"/>
          <w:szCs w:val="24"/>
        </w:rPr>
        <w:t>Acta</w:t>
      </w:r>
      <w:proofErr w:type="spellEnd"/>
      <w:r w:rsidRPr="00350D01">
        <w:rPr>
          <w:rFonts w:ascii="Times New Roman" w:hAnsi="Times New Roman" w:cs="Simplified Arabic"/>
          <w:sz w:val="24"/>
          <w:szCs w:val="24"/>
        </w:rPr>
        <w:t xml:space="preserve"> </w:t>
      </w:r>
      <w:proofErr w:type="spellStart"/>
      <w:r w:rsidRPr="00350D01">
        <w:rPr>
          <w:rFonts w:ascii="Times New Roman" w:hAnsi="Times New Roman" w:cs="Simplified Arabic"/>
          <w:sz w:val="24"/>
          <w:szCs w:val="24"/>
        </w:rPr>
        <w:t>Physiologiae</w:t>
      </w:r>
      <w:proofErr w:type="spellEnd"/>
      <w:r w:rsidRPr="00350D01">
        <w:rPr>
          <w:rFonts w:ascii="Times New Roman" w:hAnsi="Times New Roman" w:cs="Simplified Arabic"/>
          <w:sz w:val="24"/>
          <w:szCs w:val="24"/>
        </w:rPr>
        <w:t xml:space="preserve"> </w:t>
      </w:r>
      <w:proofErr w:type="spellStart"/>
      <w:r w:rsidRPr="00350D01">
        <w:rPr>
          <w:rFonts w:ascii="Times New Roman" w:hAnsi="Times New Roman" w:cs="Simplified Arabic"/>
          <w:sz w:val="24"/>
          <w:szCs w:val="24"/>
        </w:rPr>
        <w:t>Plantarum</w:t>
      </w:r>
      <w:proofErr w:type="spellEnd"/>
      <w:r w:rsidR="007F7CB0">
        <w:rPr>
          <w:rFonts w:ascii="Times New Roman" w:hAnsi="Times New Roman" w:cs="Simplified Arabic"/>
          <w:sz w:val="24"/>
          <w:szCs w:val="24"/>
        </w:rPr>
        <w:t>.</w:t>
      </w:r>
      <w:r w:rsidRPr="00350D01">
        <w:rPr>
          <w:rFonts w:ascii="Times New Roman" w:hAnsi="Times New Roman" w:cs="Simplified Arabic"/>
          <w:sz w:val="24"/>
          <w:szCs w:val="24"/>
        </w:rPr>
        <w:t xml:space="preserve"> 80: 40.</w:t>
      </w:r>
    </w:p>
    <w:p w14:paraId="6E98C3D0" w14:textId="77777777" w:rsidR="006E3CE3" w:rsidRPr="00350D01" w:rsidRDefault="006E3CE3" w:rsidP="002831CA">
      <w:pPr>
        <w:spacing w:after="0"/>
        <w:ind w:left="851" w:hanging="851"/>
        <w:jc w:val="both"/>
        <w:rPr>
          <w:rFonts w:ascii="Times New Roman" w:hAnsi="Times New Roman" w:cs="Simplified Arabic"/>
          <w:sz w:val="24"/>
          <w:szCs w:val="24"/>
          <w:lang w:bidi="ar-SY"/>
        </w:rPr>
      </w:pPr>
      <w:r w:rsidRPr="00350D01">
        <w:rPr>
          <w:rFonts w:ascii="Times New Roman" w:hAnsi="Times New Roman" w:cs="Simplified Arabic"/>
          <w:sz w:val="24"/>
          <w:szCs w:val="24"/>
        </w:rPr>
        <w:t>Austin, R.B. (1989). Maximizing crop production in winter – limited environment. In: Baker F.W.G. (ed.): Drought resistance in Cereals. Published for ICSU press by C.A.B. International. 13–25.</w:t>
      </w:r>
    </w:p>
    <w:p w14:paraId="759CF6A0" w14:textId="16780F3D"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Benlloch-Conzalez</w:t>
      </w:r>
      <w:proofErr w:type="spellEnd"/>
      <w:r w:rsidRPr="00350D01">
        <w:rPr>
          <w:rFonts w:ascii="Times New Roman" w:hAnsi="Times New Roman" w:cs="Simplified Arabic"/>
          <w:sz w:val="24"/>
          <w:szCs w:val="24"/>
        </w:rPr>
        <w:t xml:space="preserve">. M.; J. </w:t>
      </w:r>
      <w:proofErr w:type="spellStart"/>
      <w:r w:rsidRPr="00350D01">
        <w:rPr>
          <w:rFonts w:ascii="Times New Roman" w:hAnsi="Times New Roman" w:cs="Simplified Arabic"/>
          <w:sz w:val="24"/>
          <w:szCs w:val="24"/>
        </w:rPr>
        <w:t>Romera</w:t>
      </w:r>
      <w:proofErr w:type="spellEnd"/>
      <w:r w:rsidRPr="00350D01">
        <w:rPr>
          <w:rFonts w:ascii="Times New Roman" w:hAnsi="Times New Roman" w:cs="Simplified Arabic"/>
          <w:sz w:val="24"/>
          <w:szCs w:val="24"/>
        </w:rPr>
        <w:t xml:space="preserve">; S. </w:t>
      </w:r>
      <w:proofErr w:type="spellStart"/>
      <w:r w:rsidRPr="00350D01">
        <w:rPr>
          <w:rFonts w:ascii="Times New Roman" w:hAnsi="Times New Roman" w:cs="Simplified Arabic"/>
          <w:sz w:val="24"/>
          <w:szCs w:val="24"/>
        </w:rPr>
        <w:t>Cristescu</w:t>
      </w:r>
      <w:proofErr w:type="spellEnd"/>
      <w:r w:rsidRPr="00350D01">
        <w:rPr>
          <w:rFonts w:ascii="Times New Roman" w:hAnsi="Times New Roman" w:cs="Simplified Arabic"/>
          <w:sz w:val="24"/>
          <w:szCs w:val="24"/>
        </w:rPr>
        <w:t xml:space="preserve">; F. </w:t>
      </w:r>
      <w:proofErr w:type="spellStart"/>
      <w:r w:rsidRPr="00350D01">
        <w:rPr>
          <w:rFonts w:ascii="Times New Roman" w:hAnsi="Times New Roman" w:cs="Simplified Arabic"/>
          <w:sz w:val="24"/>
          <w:szCs w:val="24"/>
        </w:rPr>
        <w:t>Harren</w:t>
      </w:r>
      <w:proofErr w:type="spellEnd"/>
      <w:r w:rsidRPr="00350D01">
        <w:rPr>
          <w:rFonts w:ascii="Times New Roman" w:hAnsi="Times New Roman" w:cs="Simplified Arabic"/>
          <w:sz w:val="24"/>
          <w:szCs w:val="24"/>
        </w:rPr>
        <w:t xml:space="preserve">; J.M. Fournier; and M. </w:t>
      </w:r>
      <w:proofErr w:type="spellStart"/>
      <w:r w:rsidRPr="00350D01">
        <w:rPr>
          <w:rFonts w:ascii="Times New Roman" w:hAnsi="Times New Roman" w:cs="Simplified Arabic"/>
          <w:sz w:val="24"/>
          <w:szCs w:val="24"/>
        </w:rPr>
        <w:t>Bellonch</w:t>
      </w:r>
      <w:proofErr w:type="spellEnd"/>
      <w:r w:rsidRPr="00350D01">
        <w:rPr>
          <w:rFonts w:ascii="Times New Roman" w:hAnsi="Times New Roman" w:cs="Simplified Arabic"/>
          <w:sz w:val="24"/>
          <w:szCs w:val="24"/>
        </w:rPr>
        <w:t xml:space="preserve"> (2010). K+ starvation inhibits water-stress-induced </w:t>
      </w:r>
      <w:proofErr w:type="spellStart"/>
      <w:r w:rsidRPr="00350D01">
        <w:rPr>
          <w:rFonts w:ascii="Times New Roman" w:hAnsi="Times New Roman" w:cs="Simplified Arabic"/>
          <w:sz w:val="24"/>
          <w:szCs w:val="24"/>
        </w:rPr>
        <w:t>stomatal</w:t>
      </w:r>
      <w:proofErr w:type="spellEnd"/>
      <w:r w:rsidRPr="00350D01">
        <w:rPr>
          <w:rFonts w:ascii="Times New Roman" w:hAnsi="Times New Roman" w:cs="Simplified Arabic"/>
          <w:sz w:val="24"/>
          <w:szCs w:val="24"/>
        </w:rPr>
        <w:t xml:space="preserve"> closure via ethylene synthesis in sunflower plants. J. Exp. Bot.</w:t>
      </w:r>
      <w:r w:rsidR="007F7CB0">
        <w:rPr>
          <w:rFonts w:ascii="Times New Roman" w:hAnsi="Times New Roman" w:cs="Simplified Arabic"/>
          <w:sz w:val="24"/>
          <w:szCs w:val="24"/>
        </w:rPr>
        <w:t>,</w:t>
      </w:r>
      <w:r w:rsidRPr="00350D01">
        <w:rPr>
          <w:rFonts w:ascii="Times New Roman" w:hAnsi="Times New Roman" w:cs="Simplified Arabic"/>
          <w:sz w:val="24"/>
          <w:szCs w:val="24"/>
        </w:rPr>
        <w:t xml:space="preserve"> 61:1139–1145.</w:t>
      </w:r>
    </w:p>
    <w:p w14:paraId="21AE3FE7" w14:textId="16ED549B"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Bogale</w:t>
      </w:r>
      <w:proofErr w:type="spellEnd"/>
      <w:r w:rsidRPr="00350D01">
        <w:rPr>
          <w:rFonts w:ascii="Times New Roman" w:hAnsi="Times New Roman" w:cs="Simplified Arabic"/>
          <w:sz w:val="24"/>
          <w:szCs w:val="24"/>
        </w:rPr>
        <w:t xml:space="preserve">, A.; and K. </w:t>
      </w:r>
      <w:proofErr w:type="spellStart"/>
      <w:r w:rsidRPr="00350D01">
        <w:rPr>
          <w:rFonts w:ascii="Times New Roman" w:hAnsi="Times New Roman" w:cs="Simplified Arabic"/>
          <w:sz w:val="24"/>
          <w:szCs w:val="24"/>
        </w:rPr>
        <w:t>Tesfaye</w:t>
      </w:r>
      <w:proofErr w:type="spellEnd"/>
      <w:r w:rsidRPr="00350D01">
        <w:rPr>
          <w:rFonts w:ascii="Times New Roman" w:hAnsi="Times New Roman" w:cs="Simplified Arabic"/>
          <w:sz w:val="24"/>
          <w:szCs w:val="24"/>
        </w:rPr>
        <w:t xml:space="preserve"> (2011). Response of Ethiopian durum wheat genotypes to water deficit induced at various growth stages. Afr. J. Plant. Sci.</w:t>
      </w:r>
      <w:r w:rsidR="007F7CB0">
        <w:rPr>
          <w:rFonts w:ascii="Times New Roman" w:hAnsi="Times New Roman" w:cs="Simplified Arabic"/>
          <w:sz w:val="24"/>
          <w:szCs w:val="24"/>
        </w:rPr>
        <w:t>,</w:t>
      </w:r>
      <w:r w:rsidRPr="00350D01">
        <w:rPr>
          <w:rFonts w:ascii="Times New Roman" w:hAnsi="Times New Roman" w:cs="Simplified Arabic"/>
          <w:sz w:val="24"/>
          <w:szCs w:val="24"/>
        </w:rPr>
        <w:t xml:space="preserve"> 15: 855-861.</w:t>
      </w:r>
    </w:p>
    <w:p w14:paraId="34D64A6C" w14:textId="2F708150" w:rsidR="006E3CE3" w:rsidRPr="00350D01" w:rsidRDefault="006E3CE3" w:rsidP="002831CA">
      <w:pPr>
        <w:spacing w:after="0"/>
        <w:ind w:left="851" w:hanging="851"/>
        <w:jc w:val="both"/>
        <w:rPr>
          <w:rFonts w:ascii="Times New Roman" w:hAnsi="Times New Roman" w:cs="Simplified Arabic"/>
          <w:sz w:val="24"/>
          <w:szCs w:val="24"/>
          <w:lang w:bidi="ar-SY"/>
        </w:rPr>
      </w:pPr>
      <w:r w:rsidRPr="00350D01">
        <w:rPr>
          <w:rFonts w:ascii="Times New Roman" w:hAnsi="Times New Roman" w:cs="Simplified Arabic"/>
          <w:sz w:val="24"/>
          <w:szCs w:val="24"/>
        </w:rPr>
        <w:t xml:space="preserve">Chen, X.; D. Min; T.A. </w:t>
      </w:r>
      <w:proofErr w:type="spellStart"/>
      <w:r w:rsidRPr="00350D01">
        <w:rPr>
          <w:rFonts w:ascii="Times New Roman" w:hAnsi="Times New Roman" w:cs="Simplified Arabic"/>
          <w:sz w:val="24"/>
          <w:szCs w:val="24"/>
        </w:rPr>
        <w:t>Yasir</w:t>
      </w:r>
      <w:proofErr w:type="spellEnd"/>
      <w:r w:rsidRPr="00350D01">
        <w:rPr>
          <w:rFonts w:ascii="Times New Roman" w:hAnsi="Times New Roman" w:cs="Simplified Arabic"/>
          <w:sz w:val="24"/>
          <w:szCs w:val="24"/>
        </w:rPr>
        <w:t>; and Y.G. Hu (2012). Field crops research evaluation of 14 morphological, yield-related and physiological traits as indicators of drought tolerance in Chinese winter bread wheat revealed by analysis of the membership function value of drought tolerance (MFVD). F</w:t>
      </w:r>
      <w:r w:rsidR="007F7CB0">
        <w:rPr>
          <w:rFonts w:ascii="Times New Roman" w:hAnsi="Times New Roman" w:cs="Simplified Arabic"/>
          <w:sz w:val="24"/>
          <w:szCs w:val="24"/>
        </w:rPr>
        <w:t>.</w:t>
      </w:r>
      <w:r w:rsidRPr="00350D01">
        <w:rPr>
          <w:rFonts w:ascii="Times New Roman" w:hAnsi="Times New Roman" w:cs="Simplified Arabic"/>
          <w:sz w:val="24"/>
          <w:szCs w:val="24"/>
        </w:rPr>
        <w:t xml:space="preserve"> Crop Res.</w:t>
      </w:r>
      <w:r w:rsidR="007F7CB0">
        <w:rPr>
          <w:rFonts w:ascii="Times New Roman" w:hAnsi="Times New Roman" w:cs="Simplified Arabic"/>
          <w:sz w:val="24"/>
          <w:szCs w:val="24"/>
        </w:rPr>
        <w:t>,</w:t>
      </w:r>
      <w:r w:rsidRPr="00350D01">
        <w:rPr>
          <w:rFonts w:ascii="Times New Roman" w:hAnsi="Times New Roman" w:cs="Simplified Arabic"/>
          <w:sz w:val="24"/>
          <w:szCs w:val="24"/>
        </w:rPr>
        <w:t xml:space="preserve"> 137: 195</w:t>
      </w:r>
      <w:r w:rsidRPr="00350D01">
        <w:rPr>
          <w:rFonts w:ascii="Times New Roman" w:hAnsi="Times New Roman" w:cs="Simplified Arabic" w:hint="cs"/>
          <w:sz w:val="24"/>
          <w:szCs w:val="24"/>
        </w:rPr>
        <w:t>–</w:t>
      </w:r>
      <w:r w:rsidRPr="00350D01">
        <w:rPr>
          <w:rFonts w:ascii="Times New Roman" w:hAnsi="Times New Roman" w:cs="Simplified Arabic"/>
          <w:sz w:val="24"/>
          <w:szCs w:val="24"/>
        </w:rPr>
        <w:t>201.</w:t>
      </w:r>
    </w:p>
    <w:p w14:paraId="1BF1F258" w14:textId="2F5BAE55" w:rsidR="006E3CE3" w:rsidRPr="00350D01" w:rsidRDefault="006E3CE3" w:rsidP="002029E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Ehdaie</w:t>
      </w:r>
      <w:proofErr w:type="spellEnd"/>
      <w:r w:rsidRPr="00350D01">
        <w:rPr>
          <w:rFonts w:ascii="Times New Roman" w:hAnsi="Times New Roman" w:cs="Simplified Arabic"/>
          <w:sz w:val="24"/>
          <w:szCs w:val="24"/>
          <w:lang w:bidi="ar-SY"/>
        </w:rPr>
        <w:t>, B.; G.A.</w:t>
      </w:r>
      <w:r w:rsidR="007F7CB0">
        <w:rPr>
          <w:rFonts w:ascii="Times New Roman" w:hAnsi="Times New Roman" w:cs="Simplified Arabic"/>
          <w:sz w:val="24"/>
          <w:szCs w:val="24"/>
          <w:lang w:bidi="ar-SY"/>
        </w:rPr>
        <w:t xml:space="preserve"> </w:t>
      </w:r>
      <w:proofErr w:type="spellStart"/>
      <w:r w:rsidRPr="00350D01">
        <w:rPr>
          <w:rFonts w:ascii="Times New Roman" w:hAnsi="Times New Roman" w:cs="Simplified Arabic"/>
          <w:sz w:val="24"/>
          <w:szCs w:val="24"/>
          <w:lang w:bidi="ar-SY"/>
        </w:rPr>
        <w:t>Alloush</w:t>
      </w:r>
      <w:proofErr w:type="spellEnd"/>
      <w:r w:rsidRPr="00350D01">
        <w:rPr>
          <w:rFonts w:ascii="Times New Roman" w:hAnsi="Times New Roman" w:cs="Simplified Arabic"/>
          <w:sz w:val="24"/>
          <w:szCs w:val="24"/>
          <w:lang w:bidi="ar-SY"/>
        </w:rPr>
        <w:t xml:space="preserve">; M.A. </w:t>
      </w:r>
      <w:proofErr w:type="spellStart"/>
      <w:r w:rsidRPr="00350D01">
        <w:rPr>
          <w:rFonts w:ascii="Times New Roman" w:hAnsi="Times New Roman" w:cs="Simplified Arabic"/>
          <w:sz w:val="24"/>
          <w:szCs w:val="24"/>
          <w:lang w:bidi="ar-SY"/>
        </w:rPr>
        <w:t>Madore</w:t>
      </w:r>
      <w:proofErr w:type="spellEnd"/>
      <w:r w:rsidRPr="00350D01">
        <w:rPr>
          <w:rFonts w:ascii="Times New Roman" w:hAnsi="Times New Roman" w:cs="Simplified Arabic"/>
          <w:sz w:val="24"/>
          <w:szCs w:val="24"/>
          <w:lang w:bidi="ar-SY"/>
        </w:rPr>
        <w:t xml:space="preserve">; </w:t>
      </w:r>
      <w:r w:rsidR="007F7CB0">
        <w:rPr>
          <w:rFonts w:ascii="Times New Roman" w:hAnsi="Times New Roman" w:cs="Simplified Arabic"/>
          <w:sz w:val="24"/>
          <w:szCs w:val="24"/>
          <w:lang w:bidi="ar-SY"/>
        </w:rPr>
        <w:t xml:space="preserve">and </w:t>
      </w:r>
      <w:r w:rsidRPr="00350D01">
        <w:rPr>
          <w:rFonts w:ascii="Times New Roman" w:hAnsi="Times New Roman" w:cs="Simplified Arabic"/>
          <w:sz w:val="24"/>
          <w:szCs w:val="24"/>
          <w:lang w:bidi="ar-SY"/>
        </w:rPr>
        <w:t xml:space="preserve">J.G. </w:t>
      </w:r>
      <w:proofErr w:type="spellStart"/>
      <w:r w:rsidRPr="00350D01">
        <w:rPr>
          <w:rFonts w:ascii="Times New Roman" w:hAnsi="Times New Roman" w:cs="Simplified Arabic"/>
          <w:sz w:val="24"/>
          <w:szCs w:val="24"/>
          <w:lang w:bidi="ar-SY"/>
        </w:rPr>
        <w:t>Waines</w:t>
      </w:r>
      <w:proofErr w:type="spellEnd"/>
      <w:r w:rsidRPr="00350D01">
        <w:rPr>
          <w:rFonts w:ascii="Times New Roman" w:hAnsi="Times New Roman" w:cs="Simplified Arabic"/>
          <w:sz w:val="24"/>
          <w:szCs w:val="24"/>
          <w:lang w:bidi="ar-SY"/>
        </w:rPr>
        <w:t xml:space="preserve"> (2006). Genotypic variation for stem reserves and mobilization in wheat: I. </w:t>
      </w:r>
      <w:proofErr w:type="spellStart"/>
      <w:r w:rsidRPr="00350D01">
        <w:rPr>
          <w:rFonts w:ascii="Times New Roman" w:hAnsi="Times New Roman" w:cs="Simplified Arabic"/>
          <w:sz w:val="24"/>
          <w:szCs w:val="24"/>
          <w:lang w:bidi="ar-SY"/>
        </w:rPr>
        <w:t>postanthesis</w:t>
      </w:r>
      <w:proofErr w:type="spellEnd"/>
      <w:r w:rsidRPr="00350D01">
        <w:rPr>
          <w:rFonts w:ascii="Times New Roman" w:hAnsi="Times New Roman" w:cs="Simplified Arabic"/>
          <w:sz w:val="24"/>
          <w:szCs w:val="24"/>
          <w:lang w:bidi="ar-SY"/>
        </w:rPr>
        <w:t xml:space="preserve"> changes in water soluble carbohydrates. Crop Sci</w:t>
      </w:r>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 xml:space="preserve">, </w:t>
      </w:r>
      <w:r w:rsidRPr="007F7CB0">
        <w:rPr>
          <w:rFonts w:ascii="Times New Roman" w:hAnsi="Times New Roman" w:cs="Simplified Arabic"/>
          <w:sz w:val="24"/>
          <w:szCs w:val="24"/>
          <w:lang w:bidi="ar-SY"/>
        </w:rPr>
        <w:t>46</w:t>
      </w:r>
      <w:r w:rsidRPr="00350D01">
        <w:rPr>
          <w:rFonts w:ascii="Times New Roman" w:hAnsi="Times New Roman" w:cs="Simplified Arabic"/>
          <w:sz w:val="24"/>
          <w:szCs w:val="24"/>
          <w:lang w:bidi="ar-SY"/>
        </w:rPr>
        <w:t xml:space="preserve"> </w:t>
      </w:r>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2093–2103.</w:t>
      </w:r>
    </w:p>
    <w:p w14:paraId="2BEADD08" w14:textId="77777777"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Fageria</w:t>
      </w:r>
      <w:proofErr w:type="spellEnd"/>
      <w:r w:rsidRPr="00350D01">
        <w:rPr>
          <w:rFonts w:ascii="Times New Roman" w:hAnsi="Times New Roman" w:cs="Simplified Arabic"/>
          <w:sz w:val="24"/>
          <w:szCs w:val="24"/>
          <w:lang w:bidi="ar-SY"/>
        </w:rPr>
        <w:t>, N.K. (2016). The use of nutrients in crop plants. CRC Press: Boca Raton, FL, USA,</w:t>
      </w:r>
    </w:p>
    <w:p w14:paraId="6C2E452F" w14:textId="12E7B649" w:rsidR="006E3CE3" w:rsidRPr="00350D01" w:rsidRDefault="006E3CE3" w:rsidP="002029EA">
      <w:pPr>
        <w:spacing w:after="0"/>
        <w:ind w:left="851" w:hanging="851"/>
        <w:jc w:val="both"/>
        <w:rPr>
          <w:rFonts w:ascii="Times New Roman" w:hAnsi="Times New Roman" w:cs="Simplified Arabic"/>
          <w:sz w:val="24"/>
          <w:szCs w:val="24"/>
          <w:lang w:bidi="ar-SY"/>
        </w:rPr>
      </w:pPr>
      <w:r w:rsidRPr="00350D01">
        <w:rPr>
          <w:rFonts w:ascii="Times New Roman" w:hAnsi="Times New Roman" w:cs="Simplified Arabic"/>
          <w:sz w:val="24"/>
          <w:szCs w:val="24"/>
          <w:lang w:bidi="ar-SY"/>
        </w:rPr>
        <w:t>Fischer, R.A. (1985)</w:t>
      </w:r>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 xml:space="preserve"> Number of kernels in wheat crops and the influence of solar radiation and temperature. Journal of Agricultural Science</w:t>
      </w:r>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 xml:space="preserve"> 105: 447-461.</w:t>
      </w:r>
    </w:p>
    <w:p w14:paraId="46210EA4" w14:textId="5E48C0F2"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Grzebiz</w:t>
      </w:r>
      <w:proofErr w:type="spellEnd"/>
      <w:r w:rsidRPr="00350D01">
        <w:rPr>
          <w:rFonts w:ascii="Times New Roman" w:hAnsi="Times New Roman" w:cs="Simplified Arabic"/>
          <w:sz w:val="24"/>
          <w:szCs w:val="24"/>
        </w:rPr>
        <w:t xml:space="preserve">, W. (2013). The effect of potassium fertilization on water use efficiency in crop plants. J. Plant </w:t>
      </w:r>
      <w:proofErr w:type="spellStart"/>
      <w:r w:rsidRPr="00350D01">
        <w:rPr>
          <w:rFonts w:ascii="Times New Roman" w:hAnsi="Times New Roman" w:cs="Simplified Arabic"/>
          <w:sz w:val="24"/>
          <w:szCs w:val="24"/>
        </w:rPr>
        <w:t>Nutr</w:t>
      </w:r>
      <w:proofErr w:type="spellEnd"/>
      <w:r w:rsidRPr="00350D01">
        <w:rPr>
          <w:rFonts w:ascii="Times New Roman" w:hAnsi="Times New Roman" w:cs="Simplified Arabic"/>
          <w:sz w:val="24"/>
          <w:szCs w:val="24"/>
        </w:rPr>
        <w:t>. Soil Sci.</w:t>
      </w:r>
      <w:r w:rsidR="002029EA">
        <w:rPr>
          <w:rFonts w:ascii="Times New Roman" w:hAnsi="Times New Roman" w:cs="Simplified Arabic"/>
          <w:sz w:val="24"/>
          <w:szCs w:val="24"/>
        </w:rPr>
        <w:t>,</w:t>
      </w:r>
      <w:r w:rsidRPr="00350D01">
        <w:rPr>
          <w:rFonts w:ascii="Times New Roman" w:hAnsi="Times New Roman" w:cs="Simplified Arabic"/>
          <w:sz w:val="24"/>
          <w:szCs w:val="24"/>
        </w:rPr>
        <w:t xml:space="preserve"> 176: 355-374.</w:t>
      </w:r>
    </w:p>
    <w:p w14:paraId="7D3B7913" w14:textId="6C390B57" w:rsidR="006E3CE3" w:rsidRPr="00350D01" w:rsidRDefault="006E3CE3" w:rsidP="002029E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Hossain</w:t>
      </w:r>
      <w:proofErr w:type="spellEnd"/>
      <w:r w:rsidRPr="00350D01">
        <w:rPr>
          <w:rFonts w:ascii="Times New Roman" w:hAnsi="Times New Roman" w:cs="Simplified Arabic"/>
          <w:sz w:val="24"/>
          <w:szCs w:val="24"/>
        </w:rPr>
        <w:t xml:space="preserve">, A.; J.A. </w:t>
      </w:r>
      <w:proofErr w:type="spellStart"/>
      <w:r w:rsidRPr="00350D01">
        <w:rPr>
          <w:rFonts w:ascii="Times New Roman" w:hAnsi="Times New Roman" w:cs="Simplified Arabic"/>
          <w:sz w:val="24"/>
          <w:szCs w:val="24"/>
        </w:rPr>
        <w:t>Teixeria</w:t>
      </w:r>
      <w:proofErr w:type="spellEnd"/>
      <w:r w:rsidRPr="00350D01">
        <w:rPr>
          <w:rFonts w:ascii="Times New Roman" w:hAnsi="Times New Roman" w:cs="Simplified Arabic"/>
          <w:sz w:val="24"/>
          <w:szCs w:val="24"/>
        </w:rPr>
        <w:t xml:space="preserve"> da Silva</w:t>
      </w:r>
      <w:r w:rsidR="002029EA">
        <w:rPr>
          <w:rFonts w:ascii="Times New Roman" w:hAnsi="Times New Roman" w:cs="Simplified Arabic"/>
          <w:sz w:val="24"/>
          <w:szCs w:val="24"/>
        </w:rPr>
        <w:t>;</w:t>
      </w:r>
      <w:r w:rsidRPr="00350D01">
        <w:rPr>
          <w:rFonts w:ascii="Times New Roman" w:hAnsi="Times New Roman" w:cs="Simplified Arabic"/>
          <w:sz w:val="24"/>
          <w:szCs w:val="24"/>
        </w:rPr>
        <w:t xml:space="preserve"> M.V. </w:t>
      </w:r>
      <w:proofErr w:type="spellStart"/>
      <w:r w:rsidRPr="00350D01">
        <w:rPr>
          <w:rFonts w:ascii="Times New Roman" w:hAnsi="Times New Roman" w:cs="Simplified Arabic"/>
          <w:sz w:val="24"/>
          <w:szCs w:val="24"/>
        </w:rPr>
        <w:t>Lozovskaya</w:t>
      </w:r>
      <w:proofErr w:type="spellEnd"/>
      <w:r w:rsidRPr="00350D01">
        <w:rPr>
          <w:rFonts w:ascii="Times New Roman" w:hAnsi="Times New Roman" w:cs="Simplified Arabic"/>
          <w:sz w:val="24"/>
          <w:szCs w:val="24"/>
        </w:rPr>
        <w:t xml:space="preserve">; and V.P. </w:t>
      </w:r>
      <w:proofErr w:type="spellStart"/>
      <w:r w:rsidRPr="00350D01">
        <w:rPr>
          <w:rFonts w:ascii="Times New Roman" w:hAnsi="Times New Roman" w:cs="Simplified Arabic"/>
          <w:sz w:val="24"/>
          <w:szCs w:val="24"/>
        </w:rPr>
        <w:t>Zvolinsky</w:t>
      </w:r>
      <w:proofErr w:type="spellEnd"/>
      <w:r w:rsidRPr="00350D01">
        <w:rPr>
          <w:rFonts w:ascii="Times New Roman" w:hAnsi="Times New Roman" w:cs="Simplified Arabic"/>
          <w:sz w:val="24"/>
          <w:szCs w:val="24"/>
        </w:rPr>
        <w:t xml:space="preserve"> (2012). High temperature combined with drought affect </w:t>
      </w:r>
      <w:proofErr w:type="spellStart"/>
      <w:r w:rsidRPr="00350D01">
        <w:rPr>
          <w:rFonts w:ascii="Times New Roman" w:hAnsi="Times New Roman" w:cs="Simplified Arabic"/>
          <w:sz w:val="24"/>
          <w:szCs w:val="24"/>
        </w:rPr>
        <w:t>rainfed</w:t>
      </w:r>
      <w:proofErr w:type="spellEnd"/>
      <w:r w:rsidRPr="00350D01">
        <w:rPr>
          <w:rFonts w:ascii="Times New Roman" w:hAnsi="Times New Roman" w:cs="Simplified Arabic"/>
          <w:sz w:val="24"/>
          <w:szCs w:val="24"/>
        </w:rPr>
        <w:t xml:space="preserve"> spring wheat and barley in South-Eastern Russia: I. Phenology and growth. Saudi J</w:t>
      </w:r>
      <w:r w:rsidR="002029EA">
        <w:rPr>
          <w:rFonts w:ascii="Times New Roman" w:hAnsi="Times New Roman" w:cs="Simplified Arabic"/>
          <w:sz w:val="24"/>
          <w:szCs w:val="24"/>
        </w:rPr>
        <w:t>.</w:t>
      </w:r>
      <w:r w:rsidRPr="00350D01">
        <w:rPr>
          <w:rFonts w:ascii="Times New Roman" w:hAnsi="Times New Roman" w:cs="Simplified Arabic"/>
          <w:sz w:val="24"/>
          <w:szCs w:val="24"/>
        </w:rPr>
        <w:t xml:space="preserve"> Biol</w:t>
      </w:r>
      <w:r w:rsidR="002029EA">
        <w:rPr>
          <w:rFonts w:ascii="Times New Roman" w:hAnsi="Times New Roman" w:cs="Simplified Arabic"/>
          <w:sz w:val="24"/>
          <w:szCs w:val="24"/>
        </w:rPr>
        <w:t>.</w:t>
      </w:r>
      <w:r w:rsidRPr="00350D01">
        <w:rPr>
          <w:rFonts w:ascii="Times New Roman" w:hAnsi="Times New Roman" w:cs="Simplified Arabic"/>
          <w:sz w:val="24"/>
          <w:szCs w:val="24"/>
        </w:rPr>
        <w:t xml:space="preserve"> Sci.</w:t>
      </w:r>
      <w:r w:rsidR="002029EA">
        <w:rPr>
          <w:rFonts w:ascii="Times New Roman" w:hAnsi="Times New Roman" w:cs="Simplified Arabic"/>
          <w:sz w:val="24"/>
          <w:szCs w:val="24"/>
        </w:rPr>
        <w:t>,</w:t>
      </w:r>
      <w:r w:rsidRPr="00350D01">
        <w:rPr>
          <w:rFonts w:ascii="Times New Roman" w:hAnsi="Times New Roman" w:cs="Simplified Arabic"/>
          <w:sz w:val="24"/>
          <w:szCs w:val="24"/>
        </w:rPr>
        <w:t xml:space="preserve"> 19: 473</w:t>
      </w:r>
      <w:r w:rsidRPr="00350D01">
        <w:rPr>
          <w:rFonts w:ascii="Times New Roman" w:hAnsi="Times New Roman" w:cs="Simplified Arabic" w:hint="cs"/>
          <w:sz w:val="24"/>
          <w:szCs w:val="24"/>
        </w:rPr>
        <w:t>–</w:t>
      </w:r>
      <w:r w:rsidRPr="00350D01">
        <w:rPr>
          <w:rFonts w:ascii="Times New Roman" w:hAnsi="Times New Roman" w:cs="Simplified Arabic"/>
          <w:sz w:val="24"/>
          <w:szCs w:val="24"/>
        </w:rPr>
        <w:t>487.</w:t>
      </w:r>
    </w:p>
    <w:p w14:paraId="6DA0C363" w14:textId="7A5DE09E" w:rsidR="006E3CE3" w:rsidRPr="00350D01" w:rsidRDefault="006E3CE3" w:rsidP="002831CA">
      <w:pPr>
        <w:spacing w:after="0"/>
        <w:ind w:left="851" w:hanging="851"/>
        <w:jc w:val="both"/>
        <w:rPr>
          <w:rFonts w:ascii="Times New Roman" w:hAnsi="Times New Roman" w:cs="Simplified Arabic"/>
          <w:sz w:val="24"/>
          <w:szCs w:val="24"/>
          <w:lang w:bidi="ar-SY"/>
        </w:rPr>
      </w:pPr>
      <w:r w:rsidRPr="00350D01">
        <w:rPr>
          <w:rFonts w:ascii="Times New Roman" w:hAnsi="Times New Roman" w:cs="Simplified Arabic"/>
          <w:sz w:val="24"/>
          <w:szCs w:val="24"/>
        </w:rPr>
        <w:t xml:space="preserve">Huber, S.C. (1985). Role of potassium in photosynthesis and respiration. In: Robert D. Munson (ed.). Potassium in </w:t>
      </w:r>
      <w:r w:rsidR="002029EA" w:rsidRPr="00350D01">
        <w:rPr>
          <w:rFonts w:ascii="Times New Roman" w:hAnsi="Times New Roman" w:cs="Simplified Arabic"/>
          <w:sz w:val="24"/>
          <w:szCs w:val="24"/>
        </w:rPr>
        <w:t>Agriculture</w:t>
      </w:r>
      <w:r w:rsidRPr="00350D01">
        <w:rPr>
          <w:rFonts w:ascii="Times New Roman" w:hAnsi="Times New Roman" w:cs="Simplified Arabic"/>
          <w:sz w:val="24"/>
          <w:szCs w:val="24"/>
        </w:rPr>
        <w:t>. Madison, Wisconsin, USA. 369-390.</w:t>
      </w:r>
    </w:p>
    <w:p w14:paraId="4B74A5F9" w14:textId="67B8C70A" w:rsidR="006E3CE3" w:rsidRPr="00350D01" w:rsidRDefault="006E3CE3" w:rsidP="002029E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lastRenderedPageBreak/>
        <w:t>Huseynova</w:t>
      </w:r>
      <w:proofErr w:type="spellEnd"/>
      <w:r w:rsidRPr="00350D01">
        <w:rPr>
          <w:rFonts w:ascii="Times New Roman" w:hAnsi="Times New Roman" w:cs="Simplified Arabic"/>
          <w:sz w:val="24"/>
          <w:szCs w:val="24"/>
        </w:rPr>
        <w:t xml:space="preserve">, I.M.; S.M. </w:t>
      </w:r>
      <w:proofErr w:type="spellStart"/>
      <w:r w:rsidRPr="00350D01">
        <w:rPr>
          <w:rFonts w:ascii="Times New Roman" w:hAnsi="Times New Roman" w:cs="Simplified Arabic"/>
          <w:sz w:val="24"/>
          <w:szCs w:val="24"/>
        </w:rPr>
        <w:t>Rustamova</w:t>
      </w:r>
      <w:proofErr w:type="spellEnd"/>
      <w:r w:rsidRPr="00350D01">
        <w:rPr>
          <w:rFonts w:ascii="Times New Roman" w:hAnsi="Times New Roman" w:cs="Simplified Arabic"/>
          <w:sz w:val="24"/>
          <w:szCs w:val="24"/>
        </w:rPr>
        <w:t xml:space="preserve">; S.Y. </w:t>
      </w:r>
      <w:proofErr w:type="spellStart"/>
      <w:r w:rsidRPr="00350D01">
        <w:rPr>
          <w:rFonts w:ascii="Times New Roman" w:hAnsi="Times New Roman" w:cs="Simplified Arabic"/>
          <w:sz w:val="24"/>
          <w:szCs w:val="24"/>
        </w:rPr>
        <w:t>Suleymanov</w:t>
      </w:r>
      <w:proofErr w:type="spellEnd"/>
      <w:r w:rsidRPr="00350D01">
        <w:rPr>
          <w:rFonts w:ascii="Times New Roman" w:hAnsi="Times New Roman" w:cs="Simplified Arabic"/>
          <w:sz w:val="24"/>
          <w:szCs w:val="24"/>
        </w:rPr>
        <w:t xml:space="preserve">; D.R. </w:t>
      </w:r>
      <w:proofErr w:type="spellStart"/>
      <w:r w:rsidRPr="00350D01">
        <w:rPr>
          <w:rFonts w:ascii="Times New Roman" w:hAnsi="Times New Roman" w:cs="Simplified Arabic"/>
          <w:sz w:val="24"/>
          <w:szCs w:val="24"/>
        </w:rPr>
        <w:t>Aliyeva</w:t>
      </w:r>
      <w:proofErr w:type="spellEnd"/>
      <w:r w:rsidRPr="00350D01">
        <w:rPr>
          <w:rFonts w:ascii="Times New Roman" w:hAnsi="Times New Roman" w:cs="Simplified Arabic"/>
          <w:sz w:val="24"/>
          <w:szCs w:val="24"/>
        </w:rPr>
        <w:t xml:space="preserve">; A.C. </w:t>
      </w:r>
      <w:proofErr w:type="spellStart"/>
      <w:r w:rsidRPr="00350D01">
        <w:rPr>
          <w:rFonts w:ascii="Times New Roman" w:hAnsi="Times New Roman" w:cs="Simplified Arabic"/>
          <w:sz w:val="24"/>
          <w:szCs w:val="24"/>
        </w:rPr>
        <w:t>Mammadov</w:t>
      </w:r>
      <w:proofErr w:type="spellEnd"/>
      <w:r w:rsidRPr="00350D01">
        <w:rPr>
          <w:rFonts w:ascii="Times New Roman" w:hAnsi="Times New Roman" w:cs="Simplified Arabic"/>
          <w:sz w:val="24"/>
          <w:szCs w:val="24"/>
        </w:rPr>
        <w:t xml:space="preserve">; and J.A. </w:t>
      </w:r>
      <w:proofErr w:type="spellStart"/>
      <w:r w:rsidRPr="00350D01">
        <w:rPr>
          <w:rFonts w:ascii="Times New Roman" w:hAnsi="Times New Roman" w:cs="Simplified Arabic"/>
          <w:sz w:val="24"/>
          <w:szCs w:val="24"/>
        </w:rPr>
        <w:t>Aliyev</w:t>
      </w:r>
      <w:proofErr w:type="spellEnd"/>
      <w:r w:rsidRPr="00350D01">
        <w:rPr>
          <w:rFonts w:ascii="Times New Roman" w:hAnsi="Times New Roman" w:cs="Simplified Arabic"/>
          <w:sz w:val="24"/>
          <w:szCs w:val="24"/>
        </w:rPr>
        <w:t xml:space="preserve"> (2016). Drought-induced changes in photosynthetic apparatus and antioxidant components of wheat (</w:t>
      </w:r>
      <w:proofErr w:type="spellStart"/>
      <w:r w:rsidRPr="00350D01">
        <w:rPr>
          <w:rFonts w:ascii="Times New Roman" w:hAnsi="Times New Roman" w:cs="Simplified Arabic"/>
          <w:sz w:val="24"/>
          <w:szCs w:val="24"/>
        </w:rPr>
        <w:t>Triticum</w:t>
      </w:r>
      <w:proofErr w:type="spellEnd"/>
      <w:r w:rsidRPr="00350D01">
        <w:rPr>
          <w:rFonts w:ascii="Times New Roman" w:hAnsi="Times New Roman" w:cs="Simplified Arabic"/>
          <w:sz w:val="24"/>
          <w:szCs w:val="24"/>
        </w:rPr>
        <w:t xml:space="preserve"> durum </w:t>
      </w:r>
      <w:proofErr w:type="spellStart"/>
      <w:r w:rsidRPr="00350D01">
        <w:rPr>
          <w:rFonts w:ascii="Times New Roman" w:hAnsi="Times New Roman" w:cs="Simplified Arabic"/>
          <w:sz w:val="24"/>
          <w:szCs w:val="24"/>
        </w:rPr>
        <w:t>Desf</w:t>
      </w:r>
      <w:proofErr w:type="spellEnd"/>
      <w:r w:rsidRPr="00350D01">
        <w:rPr>
          <w:rFonts w:ascii="Times New Roman" w:hAnsi="Times New Roman" w:cs="Simplified Arabic"/>
          <w:sz w:val="24"/>
          <w:szCs w:val="24"/>
        </w:rPr>
        <w:t>.) varieties. Photosynth Res.</w:t>
      </w:r>
      <w:r w:rsidR="002029EA">
        <w:rPr>
          <w:rFonts w:ascii="Times New Roman" w:hAnsi="Times New Roman" w:cs="Simplified Arabic"/>
          <w:sz w:val="24"/>
          <w:szCs w:val="24"/>
        </w:rPr>
        <w:t>,</w:t>
      </w:r>
      <w:r w:rsidRPr="00350D01">
        <w:rPr>
          <w:rFonts w:ascii="Times New Roman" w:hAnsi="Times New Roman" w:cs="Simplified Arabic"/>
          <w:sz w:val="24"/>
          <w:szCs w:val="24"/>
        </w:rPr>
        <w:t xml:space="preserve"> 130: 215</w:t>
      </w:r>
      <w:r w:rsidRPr="00350D01">
        <w:rPr>
          <w:rFonts w:ascii="Times New Roman" w:hAnsi="Times New Roman" w:cs="Simplified Arabic" w:hint="cs"/>
          <w:sz w:val="24"/>
          <w:szCs w:val="24"/>
        </w:rPr>
        <w:t>–</w:t>
      </w:r>
      <w:r w:rsidRPr="00350D01">
        <w:rPr>
          <w:rFonts w:ascii="Times New Roman" w:hAnsi="Times New Roman" w:cs="Simplified Arabic"/>
          <w:sz w:val="24"/>
          <w:szCs w:val="24"/>
        </w:rPr>
        <w:t>223.</w:t>
      </w:r>
    </w:p>
    <w:p w14:paraId="551028C8" w14:textId="36B8BED9"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Izanloo</w:t>
      </w:r>
      <w:proofErr w:type="spellEnd"/>
      <w:r w:rsidRPr="00350D01">
        <w:rPr>
          <w:rFonts w:ascii="Times New Roman" w:hAnsi="Times New Roman" w:cs="Simplified Arabic"/>
          <w:sz w:val="24"/>
          <w:szCs w:val="24"/>
        </w:rPr>
        <w:t xml:space="preserve">, A.; A.G. Condon; P. </w:t>
      </w:r>
      <w:proofErr w:type="spellStart"/>
      <w:r w:rsidRPr="00350D01">
        <w:rPr>
          <w:rFonts w:ascii="Times New Roman" w:hAnsi="Times New Roman" w:cs="Simplified Arabic"/>
          <w:sz w:val="24"/>
          <w:szCs w:val="24"/>
        </w:rPr>
        <w:t>Langridge</w:t>
      </w:r>
      <w:proofErr w:type="spellEnd"/>
      <w:r w:rsidRPr="00350D01">
        <w:rPr>
          <w:rFonts w:ascii="Times New Roman" w:hAnsi="Times New Roman" w:cs="Simplified Arabic"/>
          <w:sz w:val="24"/>
          <w:szCs w:val="24"/>
        </w:rPr>
        <w:t xml:space="preserve">; M. </w:t>
      </w:r>
      <w:proofErr w:type="spellStart"/>
      <w:r w:rsidRPr="00350D01">
        <w:rPr>
          <w:rFonts w:ascii="Times New Roman" w:hAnsi="Times New Roman" w:cs="Simplified Arabic"/>
          <w:sz w:val="24"/>
          <w:szCs w:val="24"/>
        </w:rPr>
        <w:t>Teste</w:t>
      </w:r>
      <w:proofErr w:type="spellEnd"/>
      <w:r w:rsidRPr="00350D01">
        <w:rPr>
          <w:rFonts w:ascii="Times New Roman" w:hAnsi="Times New Roman" w:cs="Simplified Arabic"/>
          <w:sz w:val="24"/>
          <w:szCs w:val="24"/>
        </w:rPr>
        <w:t xml:space="preserve">; and T. </w:t>
      </w:r>
      <w:proofErr w:type="spellStart"/>
      <w:r w:rsidRPr="00350D01">
        <w:rPr>
          <w:rFonts w:ascii="Times New Roman" w:hAnsi="Times New Roman" w:cs="Simplified Arabic"/>
          <w:sz w:val="24"/>
          <w:szCs w:val="24"/>
        </w:rPr>
        <w:t>Schnurbusch</w:t>
      </w:r>
      <w:proofErr w:type="spellEnd"/>
      <w:r w:rsidRPr="00350D01">
        <w:rPr>
          <w:rFonts w:ascii="Times New Roman" w:hAnsi="Times New Roman" w:cs="Simplified Arabic"/>
          <w:sz w:val="24"/>
          <w:szCs w:val="24"/>
        </w:rPr>
        <w:t xml:space="preserve"> (2008). Different mechanisms of adaptation to cyclic water stress in two South Australian bread wheat cultivars. J. Exp. Bot.</w:t>
      </w:r>
      <w:r w:rsidR="002029EA">
        <w:rPr>
          <w:rFonts w:ascii="Times New Roman" w:hAnsi="Times New Roman" w:cs="Simplified Arabic"/>
          <w:sz w:val="24"/>
          <w:szCs w:val="24"/>
        </w:rPr>
        <w:t>,</w:t>
      </w:r>
      <w:r w:rsidRPr="00350D01">
        <w:rPr>
          <w:rFonts w:ascii="Times New Roman" w:hAnsi="Times New Roman" w:cs="Simplified Arabic"/>
          <w:sz w:val="24"/>
          <w:szCs w:val="24"/>
        </w:rPr>
        <w:t> 59: 3327–3346.</w:t>
      </w:r>
    </w:p>
    <w:p w14:paraId="67F96D00" w14:textId="687E5A1B"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Jedmowski</w:t>
      </w:r>
      <w:proofErr w:type="spellEnd"/>
      <w:r w:rsidRPr="00350D01">
        <w:rPr>
          <w:rFonts w:ascii="Times New Roman" w:hAnsi="Times New Roman" w:cs="Simplified Arabic"/>
          <w:sz w:val="24"/>
          <w:szCs w:val="24"/>
          <w:lang w:bidi="ar-SY"/>
        </w:rPr>
        <w:t xml:space="preserve">, C.; A. </w:t>
      </w:r>
      <w:proofErr w:type="spellStart"/>
      <w:r w:rsidRPr="00350D01">
        <w:rPr>
          <w:rFonts w:ascii="Times New Roman" w:hAnsi="Times New Roman" w:cs="Simplified Arabic"/>
          <w:sz w:val="24"/>
          <w:szCs w:val="24"/>
          <w:lang w:bidi="ar-SY"/>
        </w:rPr>
        <w:t>Ashoub</w:t>
      </w:r>
      <w:proofErr w:type="spellEnd"/>
      <w:r w:rsidRPr="00350D01">
        <w:rPr>
          <w:rFonts w:ascii="Times New Roman" w:hAnsi="Times New Roman" w:cs="Simplified Arabic"/>
          <w:sz w:val="24"/>
          <w:szCs w:val="24"/>
          <w:lang w:bidi="ar-SY"/>
        </w:rPr>
        <w:t xml:space="preserve">; O. </w:t>
      </w:r>
      <w:proofErr w:type="spellStart"/>
      <w:r w:rsidRPr="00350D01">
        <w:rPr>
          <w:rFonts w:ascii="Times New Roman" w:hAnsi="Times New Roman" w:cs="Simplified Arabic"/>
          <w:sz w:val="24"/>
          <w:szCs w:val="24"/>
          <w:lang w:bidi="ar-SY"/>
        </w:rPr>
        <w:t>Momtaz</w:t>
      </w:r>
      <w:proofErr w:type="spellEnd"/>
      <w:r w:rsidRPr="00350D01">
        <w:rPr>
          <w:rFonts w:ascii="Times New Roman" w:hAnsi="Times New Roman" w:cs="Simplified Arabic"/>
          <w:sz w:val="24"/>
          <w:szCs w:val="24"/>
          <w:lang w:bidi="ar-SY"/>
        </w:rPr>
        <w:t xml:space="preserve">; and W. </w:t>
      </w:r>
      <w:proofErr w:type="spellStart"/>
      <w:r w:rsidRPr="00350D01">
        <w:rPr>
          <w:rFonts w:ascii="Times New Roman" w:hAnsi="Times New Roman" w:cs="Simplified Arabic"/>
          <w:sz w:val="24"/>
          <w:szCs w:val="24"/>
          <w:lang w:bidi="ar-SY"/>
        </w:rPr>
        <w:t>Brüggemann</w:t>
      </w:r>
      <w:proofErr w:type="spellEnd"/>
      <w:r w:rsidRPr="00350D01">
        <w:rPr>
          <w:rFonts w:ascii="Times New Roman" w:hAnsi="Times New Roman" w:cs="Simplified Arabic"/>
          <w:sz w:val="24"/>
          <w:szCs w:val="24"/>
          <w:lang w:bidi="ar-SY"/>
        </w:rPr>
        <w:t xml:space="preserve"> (2015).</w:t>
      </w:r>
      <w:r w:rsidR="002029EA">
        <w:rPr>
          <w:rFonts w:ascii="Times New Roman" w:hAnsi="Times New Roman" w:cs="Simplified Arabic"/>
          <w:sz w:val="24"/>
          <w:szCs w:val="24"/>
          <w:lang w:bidi="ar-SY"/>
        </w:rPr>
        <w:t xml:space="preserve"> </w:t>
      </w:r>
      <w:r w:rsidRPr="00350D01">
        <w:rPr>
          <w:rFonts w:ascii="Times New Roman" w:hAnsi="Times New Roman" w:cs="Simplified Arabic"/>
          <w:sz w:val="24"/>
          <w:szCs w:val="24"/>
          <w:lang w:bidi="ar-SY"/>
        </w:rPr>
        <w:t xml:space="preserve"> Impact of drought, heat, and their combination on chlorophyll fluorescence and yield of wild barley (</w:t>
      </w:r>
      <w:proofErr w:type="spellStart"/>
      <w:r w:rsidRPr="002029EA">
        <w:rPr>
          <w:rFonts w:ascii="Times New Roman" w:hAnsi="Times New Roman" w:cs="Simplified Arabic"/>
          <w:i/>
          <w:iCs/>
          <w:sz w:val="24"/>
          <w:szCs w:val="24"/>
          <w:lang w:bidi="ar-SY"/>
        </w:rPr>
        <w:t>Hordeum</w:t>
      </w:r>
      <w:proofErr w:type="spellEnd"/>
      <w:r w:rsidRPr="00350D01">
        <w:rPr>
          <w:rFonts w:ascii="Times New Roman" w:hAnsi="Times New Roman" w:cs="Simplified Arabic"/>
          <w:sz w:val="24"/>
          <w:szCs w:val="24"/>
          <w:lang w:bidi="ar-SY"/>
        </w:rPr>
        <w:t xml:space="preserve"> </w:t>
      </w:r>
      <w:proofErr w:type="spellStart"/>
      <w:r w:rsidRPr="002029EA">
        <w:rPr>
          <w:rFonts w:ascii="Times New Roman" w:hAnsi="Times New Roman" w:cs="Simplified Arabic"/>
          <w:i/>
          <w:iCs/>
          <w:sz w:val="24"/>
          <w:szCs w:val="24"/>
          <w:lang w:bidi="ar-SY"/>
        </w:rPr>
        <w:t>spontaneum</w:t>
      </w:r>
      <w:proofErr w:type="spellEnd"/>
      <w:r w:rsidRPr="00350D01">
        <w:rPr>
          <w:rFonts w:ascii="Times New Roman" w:hAnsi="Times New Roman" w:cs="Simplified Arabic"/>
          <w:sz w:val="24"/>
          <w:szCs w:val="24"/>
          <w:lang w:bidi="ar-SY"/>
        </w:rPr>
        <w:t xml:space="preserve">). J. Bot. </w:t>
      </w:r>
      <w:r w:rsidRPr="00350D01">
        <w:rPr>
          <w:rFonts w:ascii="Times New Roman" w:hAnsi="Times New Roman" w:cs="Simplified Arabic"/>
          <w:sz w:val="24"/>
          <w:szCs w:val="24"/>
        </w:rPr>
        <w:t>Volume 2015, Article ID 120868, 9 pages.</w:t>
      </w:r>
    </w:p>
    <w:p w14:paraId="66D78BDD" w14:textId="52539E64" w:rsidR="006E3CE3" w:rsidRPr="00350D01" w:rsidRDefault="006E3CE3" w:rsidP="002831CA">
      <w:pPr>
        <w:spacing w:after="0"/>
        <w:ind w:left="851" w:hanging="851"/>
        <w:jc w:val="both"/>
        <w:rPr>
          <w:rFonts w:ascii="Times New Roman" w:hAnsi="Times New Roman" w:cs="Simplified Arabic"/>
          <w:sz w:val="24"/>
          <w:szCs w:val="24"/>
          <w:lang w:bidi="ar-SY"/>
        </w:rPr>
      </w:pPr>
      <w:r w:rsidRPr="00350D01">
        <w:rPr>
          <w:rFonts w:ascii="Times New Roman" w:hAnsi="Times New Roman" w:cs="Simplified Arabic"/>
          <w:sz w:val="24"/>
          <w:szCs w:val="24"/>
        </w:rPr>
        <w:t xml:space="preserve">Jen, S.H.; J.Q. Huang; X.Q. Li; B.S. </w:t>
      </w:r>
      <w:proofErr w:type="spellStart"/>
      <w:r w:rsidRPr="00350D01">
        <w:rPr>
          <w:rFonts w:ascii="Times New Roman" w:hAnsi="Times New Roman" w:cs="Simplified Arabic"/>
          <w:sz w:val="24"/>
          <w:szCs w:val="24"/>
        </w:rPr>
        <w:t>Zheng</w:t>
      </w:r>
      <w:proofErr w:type="spellEnd"/>
      <w:r w:rsidRPr="00350D01">
        <w:rPr>
          <w:rFonts w:ascii="Times New Roman" w:hAnsi="Times New Roman" w:cs="Simplified Arabic"/>
          <w:sz w:val="24"/>
          <w:szCs w:val="24"/>
        </w:rPr>
        <w:t xml:space="preserve">; J.S Wu; Z.J. Wang; G.H. Liu; and M.M. Chen (2011). Effects of potassium supply on limitations of photosynthesis by mesophyll diffusion conductance in </w:t>
      </w:r>
      <w:proofErr w:type="spellStart"/>
      <w:r w:rsidRPr="00350D01">
        <w:rPr>
          <w:rFonts w:ascii="Times New Roman" w:hAnsi="Times New Roman" w:cs="Simplified Arabic"/>
          <w:sz w:val="24"/>
          <w:szCs w:val="24"/>
        </w:rPr>
        <w:t>Carya</w:t>
      </w:r>
      <w:proofErr w:type="spellEnd"/>
      <w:r w:rsidRPr="00350D01">
        <w:rPr>
          <w:rFonts w:ascii="Times New Roman" w:hAnsi="Times New Roman" w:cs="Simplified Arabic"/>
          <w:sz w:val="24"/>
          <w:szCs w:val="24"/>
        </w:rPr>
        <w:t xml:space="preserve"> </w:t>
      </w:r>
      <w:proofErr w:type="spellStart"/>
      <w:r w:rsidRPr="00350D01">
        <w:rPr>
          <w:rFonts w:ascii="Times New Roman" w:hAnsi="Times New Roman" w:cs="Simplified Arabic"/>
          <w:sz w:val="24"/>
          <w:szCs w:val="24"/>
        </w:rPr>
        <w:t>cathayensis</w:t>
      </w:r>
      <w:proofErr w:type="spellEnd"/>
      <w:r w:rsidRPr="00350D01">
        <w:rPr>
          <w:rFonts w:ascii="Times New Roman" w:hAnsi="Times New Roman" w:cs="Simplified Arabic"/>
          <w:sz w:val="24"/>
          <w:szCs w:val="24"/>
        </w:rPr>
        <w:t>. Tree Physiol.</w:t>
      </w:r>
      <w:r w:rsidR="002029EA">
        <w:rPr>
          <w:rFonts w:ascii="Times New Roman" w:hAnsi="Times New Roman" w:cs="Simplified Arabic"/>
          <w:sz w:val="24"/>
          <w:szCs w:val="24"/>
        </w:rPr>
        <w:t>,</w:t>
      </w:r>
      <w:r w:rsidRPr="00350D01">
        <w:rPr>
          <w:rFonts w:ascii="Times New Roman" w:hAnsi="Times New Roman" w:cs="Simplified Arabic"/>
          <w:sz w:val="24"/>
          <w:szCs w:val="24"/>
        </w:rPr>
        <w:t xml:space="preserve"> 31: 1142–1151.</w:t>
      </w:r>
    </w:p>
    <w:p w14:paraId="761D8894" w14:textId="7B09958F" w:rsidR="006E3CE3" w:rsidRPr="00350D01" w:rsidRDefault="006E3CE3" w:rsidP="002029E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Kusvuran</w:t>
      </w:r>
      <w:proofErr w:type="spellEnd"/>
      <w:r w:rsidRPr="00350D01">
        <w:rPr>
          <w:rFonts w:ascii="Times New Roman" w:hAnsi="Times New Roman" w:cs="Simplified Arabic"/>
          <w:sz w:val="24"/>
          <w:szCs w:val="24"/>
        </w:rPr>
        <w:t xml:space="preserve">, S. (2012). Influence of </w:t>
      </w:r>
      <w:r w:rsidR="002029EA" w:rsidRPr="00350D01">
        <w:rPr>
          <w:rFonts w:ascii="Times New Roman" w:hAnsi="Times New Roman" w:cs="Simplified Arabic"/>
          <w:sz w:val="24"/>
          <w:szCs w:val="24"/>
        </w:rPr>
        <w:t xml:space="preserve">drought stress on growth, ion accumulation and </w:t>
      </w:r>
      <w:proofErr w:type="spellStart"/>
      <w:r w:rsidR="002029EA" w:rsidRPr="00350D01">
        <w:rPr>
          <w:rFonts w:ascii="Times New Roman" w:hAnsi="Times New Roman" w:cs="Simplified Arabic"/>
          <w:sz w:val="24"/>
          <w:szCs w:val="24"/>
        </w:rPr>
        <w:t>antioxidative</w:t>
      </w:r>
      <w:proofErr w:type="spellEnd"/>
      <w:r w:rsidR="002029EA" w:rsidRPr="00350D01">
        <w:rPr>
          <w:rFonts w:ascii="Times New Roman" w:hAnsi="Times New Roman" w:cs="Simplified Arabic"/>
          <w:sz w:val="24"/>
          <w:szCs w:val="24"/>
        </w:rPr>
        <w:t xml:space="preserve"> enzymes in okra genoty</w:t>
      </w:r>
      <w:r w:rsidRPr="00350D01">
        <w:rPr>
          <w:rFonts w:ascii="Times New Roman" w:hAnsi="Times New Roman" w:cs="Simplified Arabic"/>
          <w:sz w:val="24"/>
          <w:szCs w:val="24"/>
        </w:rPr>
        <w:t>pes. International  Journal of Agriculture &amp; Biology</w:t>
      </w:r>
      <w:r w:rsidR="002029EA">
        <w:rPr>
          <w:rFonts w:ascii="Times New Roman" w:hAnsi="Times New Roman" w:cs="Simplified Arabic"/>
          <w:sz w:val="24"/>
          <w:szCs w:val="24"/>
        </w:rPr>
        <w:t>.</w:t>
      </w:r>
      <w:r w:rsidRPr="00350D01">
        <w:rPr>
          <w:rFonts w:ascii="Times New Roman" w:hAnsi="Times New Roman" w:cs="Simplified Arabic"/>
          <w:sz w:val="24"/>
          <w:szCs w:val="24"/>
        </w:rPr>
        <w:t xml:space="preserve"> 14: 401- 406.</w:t>
      </w:r>
    </w:p>
    <w:p w14:paraId="660D9A29" w14:textId="6856409B"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Loboda</w:t>
      </w:r>
      <w:proofErr w:type="spellEnd"/>
      <w:r w:rsidRPr="00350D01">
        <w:rPr>
          <w:rFonts w:ascii="Times New Roman" w:hAnsi="Times New Roman" w:cs="Simplified Arabic"/>
          <w:sz w:val="24"/>
          <w:szCs w:val="24"/>
        </w:rPr>
        <w:t xml:space="preserve">, T. (2000). Gas exchange of spring </w:t>
      </w:r>
      <w:r w:rsidR="002029EA" w:rsidRPr="00350D01">
        <w:rPr>
          <w:rFonts w:ascii="Times New Roman" w:hAnsi="Times New Roman" w:cs="Simplified Arabic"/>
          <w:sz w:val="24"/>
          <w:szCs w:val="24"/>
        </w:rPr>
        <w:t>barley</w:t>
      </w:r>
      <w:r w:rsidRPr="00350D01">
        <w:rPr>
          <w:rFonts w:ascii="Times New Roman" w:hAnsi="Times New Roman" w:cs="Simplified Arabic"/>
          <w:sz w:val="24"/>
          <w:szCs w:val="24"/>
        </w:rPr>
        <w:t xml:space="preserve"> and wheat under mild water shortage. </w:t>
      </w:r>
      <w:proofErr w:type="spellStart"/>
      <w:r w:rsidRPr="00350D01">
        <w:rPr>
          <w:rFonts w:ascii="Times New Roman" w:hAnsi="Times New Roman" w:cs="Simplified Arabic"/>
          <w:sz w:val="24"/>
          <w:szCs w:val="24"/>
        </w:rPr>
        <w:t>Photosythetica</w:t>
      </w:r>
      <w:proofErr w:type="spellEnd"/>
      <w:r w:rsidRPr="00350D01">
        <w:rPr>
          <w:rFonts w:ascii="Times New Roman" w:hAnsi="Times New Roman" w:cs="Simplified Arabic"/>
          <w:sz w:val="24"/>
          <w:szCs w:val="24"/>
        </w:rPr>
        <w:t>. 38(3): 429-432.</w:t>
      </w:r>
    </w:p>
    <w:p w14:paraId="32E01599" w14:textId="2FD2714A"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Marschner</w:t>
      </w:r>
      <w:proofErr w:type="spellEnd"/>
      <w:r w:rsidRPr="00350D01">
        <w:rPr>
          <w:rFonts w:ascii="Times New Roman" w:hAnsi="Times New Roman" w:cs="Simplified Arabic"/>
          <w:sz w:val="24"/>
          <w:szCs w:val="24"/>
        </w:rPr>
        <w:t xml:space="preserve">, P. (2012). Mineral </w:t>
      </w:r>
      <w:r w:rsidR="002029EA" w:rsidRPr="00350D01">
        <w:rPr>
          <w:rFonts w:ascii="Times New Roman" w:hAnsi="Times New Roman" w:cs="Simplified Arabic"/>
          <w:sz w:val="24"/>
          <w:szCs w:val="24"/>
        </w:rPr>
        <w:t>nutrition of higher plants</w:t>
      </w:r>
      <w:r w:rsidRPr="00350D01">
        <w:rPr>
          <w:rFonts w:ascii="Times New Roman" w:hAnsi="Times New Roman" w:cs="Simplified Arabic"/>
          <w:sz w:val="24"/>
          <w:szCs w:val="24"/>
        </w:rPr>
        <w:t>, 3</w:t>
      </w:r>
      <w:r w:rsidRPr="002029EA">
        <w:rPr>
          <w:rFonts w:ascii="Times New Roman" w:hAnsi="Times New Roman" w:cs="Simplified Arabic"/>
          <w:sz w:val="24"/>
          <w:szCs w:val="24"/>
          <w:vertAlign w:val="superscript"/>
        </w:rPr>
        <w:t>rd</w:t>
      </w:r>
      <w:r w:rsidRPr="00350D01">
        <w:rPr>
          <w:rFonts w:ascii="Times New Roman" w:hAnsi="Times New Roman" w:cs="Simplified Arabic"/>
          <w:sz w:val="24"/>
          <w:szCs w:val="24"/>
        </w:rPr>
        <w:t xml:space="preserve"> ed. Academic Press, London, UK. 10: 178–189.</w:t>
      </w:r>
    </w:p>
    <w:p w14:paraId="59A96E57" w14:textId="25B4BD6F" w:rsidR="006E3CE3" w:rsidRPr="00350D01" w:rsidRDefault="006E3CE3" w:rsidP="002029E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Martre</w:t>
      </w:r>
      <w:proofErr w:type="spellEnd"/>
      <w:r w:rsidRPr="00350D01">
        <w:rPr>
          <w:rFonts w:ascii="Times New Roman" w:hAnsi="Times New Roman" w:cs="Simplified Arabic"/>
          <w:sz w:val="24"/>
          <w:szCs w:val="24"/>
          <w:lang w:bidi="ar-SY"/>
        </w:rPr>
        <w:t xml:space="preserve">, P.; J.R. Porter; P.D. Jamieson; and E. </w:t>
      </w:r>
      <w:proofErr w:type="spellStart"/>
      <w:r w:rsidRPr="00350D01">
        <w:rPr>
          <w:rFonts w:ascii="Times New Roman" w:hAnsi="Times New Roman" w:cs="Simplified Arabic"/>
          <w:sz w:val="24"/>
          <w:szCs w:val="24"/>
          <w:lang w:bidi="ar-SY"/>
        </w:rPr>
        <w:t>Triboi</w:t>
      </w:r>
      <w:proofErr w:type="spellEnd"/>
      <w:r w:rsidRPr="00350D01">
        <w:rPr>
          <w:rFonts w:ascii="Times New Roman" w:hAnsi="Times New Roman" w:cs="Simplified Arabic"/>
          <w:sz w:val="24"/>
          <w:szCs w:val="24"/>
          <w:lang w:bidi="ar-SY"/>
        </w:rPr>
        <w:t xml:space="preserve"> (2003). </w:t>
      </w:r>
      <w:r w:rsidR="002029EA" w:rsidRPr="00350D01">
        <w:rPr>
          <w:rFonts w:ascii="Times New Roman" w:hAnsi="Times New Roman" w:cs="Simplified Arabic"/>
          <w:sz w:val="24"/>
          <w:szCs w:val="24"/>
          <w:lang w:bidi="ar-SY"/>
        </w:rPr>
        <w:t>Modeling</w:t>
      </w:r>
      <w:r w:rsidR="002029EA">
        <w:rPr>
          <w:rFonts w:ascii="Times New Roman" w:hAnsi="Times New Roman" w:cs="Simplified Arabic"/>
          <w:sz w:val="24"/>
          <w:szCs w:val="24"/>
          <w:lang w:bidi="ar-SY"/>
        </w:rPr>
        <w:t xml:space="preserve"> </w:t>
      </w:r>
      <w:r w:rsidRPr="00350D01">
        <w:rPr>
          <w:rFonts w:ascii="Times New Roman" w:hAnsi="Times New Roman" w:cs="Simplified Arabic"/>
          <w:sz w:val="24"/>
          <w:szCs w:val="24"/>
          <w:lang w:bidi="ar-SY"/>
        </w:rPr>
        <w:t xml:space="preserve">grain nitrogen accumulation and protein composition to </w:t>
      </w:r>
      <w:r w:rsidR="002029EA" w:rsidRPr="00350D01">
        <w:rPr>
          <w:rFonts w:ascii="Times New Roman" w:hAnsi="Times New Roman" w:cs="Simplified Arabic"/>
          <w:sz w:val="24"/>
          <w:szCs w:val="24"/>
          <w:lang w:bidi="ar-SY"/>
        </w:rPr>
        <w:t>understand</w:t>
      </w:r>
      <w:r w:rsidRPr="00350D01">
        <w:rPr>
          <w:rFonts w:ascii="Times New Roman" w:hAnsi="Times New Roman" w:cs="Simplified Arabic"/>
          <w:sz w:val="24"/>
          <w:szCs w:val="24"/>
          <w:lang w:bidi="ar-SY"/>
        </w:rPr>
        <w:t xml:space="preserve"> the sink/source regulations of nitrogen remobilization for wheat. Plant Physiology</w:t>
      </w:r>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 xml:space="preserve"> 133: 1959-1967.</w:t>
      </w:r>
    </w:p>
    <w:p w14:paraId="53FADEB0" w14:textId="21D4064C"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Mirzaei</w:t>
      </w:r>
      <w:proofErr w:type="spellEnd"/>
      <w:r w:rsidRPr="00350D01">
        <w:rPr>
          <w:rFonts w:ascii="Times New Roman" w:hAnsi="Times New Roman" w:cs="Simplified Arabic"/>
          <w:sz w:val="24"/>
          <w:szCs w:val="24"/>
          <w:lang w:bidi="ar-SY"/>
        </w:rPr>
        <w:t xml:space="preserve">, A.; R. </w:t>
      </w:r>
      <w:proofErr w:type="spellStart"/>
      <w:r w:rsidRPr="00350D01">
        <w:rPr>
          <w:rFonts w:ascii="Times New Roman" w:hAnsi="Times New Roman" w:cs="Simplified Arabic"/>
          <w:sz w:val="24"/>
          <w:szCs w:val="24"/>
          <w:lang w:bidi="ar-SY"/>
        </w:rPr>
        <w:t>Naseri</w:t>
      </w:r>
      <w:proofErr w:type="spellEnd"/>
      <w:r w:rsidRPr="00350D01">
        <w:rPr>
          <w:rFonts w:ascii="Times New Roman" w:hAnsi="Times New Roman" w:cs="Simplified Arabic"/>
          <w:sz w:val="24"/>
          <w:szCs w:val="24"/>
          <w:lang w:bidi="ar-SY"/>
        </w:rPr>
        <w:t xml:space="preserve">; and K. </w:t>
      </w:r>
      <w:proofErr w:type="spellStart"/>
      <w:r w:rsidRPr="00350D01">
        <w:rPr>
          <w:rFonts w:ascii="Times New Roman" w:hAnsi="Times New Roman" w:cs="Simplified Arabic"/>
          <w:sz w:val="24"/>
          <w:szCs w:val="24"/>
          <w:lang w:bidi="ar-SY"/>
        </w:rPr>
        <w:t>Soleimani</w:t>
      </w:r>
      <w:proofErr w:type="spellEnd"/>
      <w:r w:rsidRPr="00350D01">
        <w:rPr>
          <w:rFonts w:ascii="Times New Roman" w:hAnsi="Times New Roman" w:cs="Simplified Arabic"/>
          <w:sz w:val="24"/>
          <w:szCs w:val="24"/>
          <w:lang w:bidi="ar-SY"/>
        </w:rPr>
        <w:t xml:space="preserve"> (2011). Response of different growth stages of wheat to moisture tension in a semiarid land. World. Appl. Sci. J.</w:t>
      </w:r>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 xml:space="preserve"> 12: 83-89.</w:t>
      </w:r>
    </w:p>
    <w:p w14:paraId="5A3DF308" w14:textId="17D951E6" w:rsidR="006E3CE3" w:rsidRPr="00350D01" w:rsidRDefault="006E3CE3" w:rsidP="002831CA">
      <w:pPr>
        <w:spacing w:after="0"/>
        <w:ind w:left="851" w:hanging="851"/>
        <w:jc w:val="both"/>
        <w:rPr>
          <w:rFonts w:ascii="Times New Roman" w:hAnsi="Times New Roman" w:cs="Simplified Arabic"/>
          <w:sz w:val="24"/>
          <w:szCs w:val="24"/>
          <w:lang w:bidi="ar-SY"/>
        </w:rPr>
      </w:pPr>
      <w:r w:rsidRPr="00350D01">
        <w:rPr>
          <w:rFonts w:ascii="Times New Roman" w:hAnsi="Times New Roman" w:cs="Simplified Arabic"/>
          <w:sz w:val="24"/>
          <w:szCs w:val="24"/>
          <w:lang w:bidi="ar-SY"/>
        </w:rPr>
        <w:t>Molinari, H.B.; C.</w:t>
      </w:r>
      <w:r w:rsidR="002029EA" w:rsidRPr="00350D01">
        <w:rPr>
          <w:rFonts w:ascii="Times New Roman" w:hAnsi="Times New Roman" w:cs="Simplified Arabic"/>
          <w:sz w:val="24"/>
          <w:szCs w:val="24"/>
          <w:lang w:bidi="ar-SY"/>
        </w:rPr>
        <w:t>J.</w:t>
      </w:r>
      <w:r w:rsidRPr="00350D01">
        <w:rPr>
          <w:rFonts w:ascii="Times New Roman" w:hAnsi="Times New Roman" w:cs="Simplified Arabic"/>
          <w:sz w:val="24"/>
          <w:szCs w:val="24"/>
          <w:lang w:bidi="ar-SY"/>
        </w:rPr>
        <w:t xml:space="preserve"> </w:t>
      </w:r>
      <w:proofErr w:type="spellStart"/>
      <w:r w:rsidRPr="00350D01">
        <w:rPr>
          <w:rFonts w:ascii="Times New Roman" w:hAnsi="Times New Roman" w:cs="Simplified Arabic"/>
          <w:sz w:val="24"/>
          <w:szCs w:val="24"/>
          <w:lang w:bidi="ar-SY"/>
        </w:rPr>
        <w:t>Marur</w:t>
      </w:r>
      <w:proofErr w:type="spellEnd"/>
      <w:r w:rsidRPr="00350D01">
        <w:rPr>
          <w:rFonts w:ascii="Times New Roman" w:hAnsi="Times New Roman" w:cs="Simplified Arabic"/>
          <w:sz w:val="24"/>
          <w:szCs w:val="24"/>
          <w:lang w:bidi="ar-SY"/>
        </w:rPr>
        <w:t xml:space="preserve">; E. </w:t>
      </w:r>
      <w:proofErr w:type="spellStart"/>
      <w:r w:rsidRPr="00350D01">
        <w:rPr>
          <w:rFonts w:ascii="Times New Roman" w:hAnsi="Times New Roman" w:cs="Simplified Arabic"/>
          <w:sz w:val="24"/>
          <w:szCs w:val="24"/>
          <w:lang w:bidi="ar-SY"/>
        </w:rPr>
        <w:t>Daros</w:t>
      </w:r>
      <w:proofErr w:type="spellEnd"/>
      <w:r w:rsidRPr="00350D01">
        <w:rPr>
          <w:rFonts w:ascii="Times New Roman" w:hAnsi="Times New Roman" w:cs="Simplified Arabic"/>
          <w:sz w:val="24"/>
          <w:szCs w:val="24"/>
          <w:lang w:bidi="ar-SY"/>
        </w:rPr>
        <w:t xml:space="preserve">; M.K. </w:t>
      </w:r>
      <w:proofErr w:type="spellStart"/>
      <w:r w:rsidRPr="00350D01">
        <w:rPr>
          <w:rFonts w:ascii="Times New Roman" w:hAnsi="Times New Roman" w:cs="Simplified Arabic"/>
          <w:sz w:val="24"/>
          <w:szCs w:val="24"/>
          <w:lang w:bidi="ar-SY"/>
        </w:rPr>
        <w:t>Freitas</w:t>
      </w:r>
      <w:proofErr w:type="spellEnd"/>
      <w:r w:rsidRPr="00350D01">
        <w:rPr>
          <w:rFonts w:ascii="Times New Roman" w:hAnsi="Times New Roman" w:cs="Simplified Arabic"/>
          <w:sz w:val="24"/>
          <w:szCs w:val="24"/>
          <w:lang w:bidi="ar-SY"/>
        </w:rPr>
        <w:t xml:space="preserve">; J. F. </w:t>
      </w:r>
      <w:proofErr w:type="spellStart"/>
      <w:r w:rsidRPr="00350D01">
        <w:rPr>
          <w:rFonts w:ascii="Times New Roman" w:hAnsi="Times New Roman" w:cs="Simplified Arabic"/>
          <w:sz w:val="24"/>
          <w:szCs w:val="24"/>
          <w:lang w:bidi="ar-SY"/>
        </w:rPr>
        <w:t>Protela</w:t>
      </w:r>
      <w:proofErr w:type="spellEnd"/>
      <w:r w:rsidRPr="00350D01">
        <w:rPr>
          <w:rFonts w:ascii="Times New Roman" w:hAnsi="Times New Roman" w:cs="Simplified Arabic"/>
          <w:sz w:val="24"/>
          <w:szCs w:val="24"/>
          <w:lang w:bidi="ar-SY"/>
        </w:rPr>
        <w:t xml:space="preserve">; J.C. </w:t>
      </w:r>
      <w:proofErr w:type="spellStart"/>
      <w:r w:rsidRPr="00350D01">
        <w:rPr>
          <w:rFonts w:ascii="Times New Roman" w:hAnsi="Times New Roman" w:cs="Simplified Arabic"/>
          <w:sz w:val="24"/>
          <w:szCs w:val="24"/>
          <w:lang w:bidi="ar-SY"/>
        </w:rPr>
        <w:t>Filho</w:t>
      </w:r>
      <w:proofErr w:type="spellEnd"/>
      <w:r w:rsidRPr="00350D01">
        <w:rPr>
          <w:rFonts w:ascii="Times New Roman" w:hAnsi="Times New Roman" w:cs="Simplified Arabic"/>
          <w:sz w:val="24"/>
          <w:szCs w:val="24"/>
          <w:lang w:bidi="ar-SY"/>
        </w:rPr>
        <w:t xml:space="preserve">; L.F. Pereira; and L.G.E. Vieira (2007). Evaluation of the stress-inducible production of </w:t>
      </w:r>
      <w:proofErr w:type="spellStart"/>
      <w:r w:rsidRPr="00350D01">
        <w:rPr>
          <w:rFonts w:ascii="Times New Roman" w:hAnsi="Times New Roman" w:cs="Simplified Arabic"/>
          <w:sz w:val="24"/>
          <w:szCs w:val="24"/>
          <w:lang w:bidi="ar-SY"/>
        </w:rPr>
        <w:t>proline</w:t>
      </w:r>
      <w:proofErr w:type="spellEnd"/>
      <w:r w:rsidRPr="00350D01">
        <w:rPr>
          <w:rFonts w:ascii="Times New Roman" w:hAnsi="Times New Roman" w:cs="Simplified Arabic"/>
          <w:sz w:val="24"/>
          <w:szCs w:val="24"/>
          <w:lang w:bidi="ar-SY"/>
        </w:rPr>
        <w:t xml:space="preserve"> in transgenic sugarcane (</w:t>
      </w:r>
      <w:proofErr w:type="spellStart"/>
      <w:r w:rsidRPr="00350D01">
        <w:rPr>
          <w:rFonts w:ascii="Times New Roman" w:hAnsi="Times New Roman" w:cs="Simplified Arabic"/>
          <w:sz w:val="24"/>
          <w:szCs w:val="24"/>
          <w:lang w:bidi="ar-SY"/>
        </w:rPr>
        <w:t>Saccharum</w:t>
      </w:r>
      <w:proofErr w:type="spellEnd"/>
      <w:r w:rsidRPr="00350D01">
        <w:rPr>
          <w:rFonts w:ascii="Times New Roman" w:hAnsi="Times New Roman" w:cs="Simplified Arabic"/>
          <w:sz w:val="24"/>
          <w:szCs w:val="24"/>
          <w:lang w:bidi="ar-SY"/>
        </w:rPr>
        <w:t xml:space="preserve"> spp.): osmotic adjustment, chlorophyll fluorescence and oxidative stress. Physiol. Plant. 130: 218–229.</w:t>
      </w:r>
    </w:p>
    <w:p w14:paraId="15A165BB" w14:textId="77777777"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Nezhadahmadi</w:t>
      </w:r>
      <w:proofErr w:type="spellEnd"/>
      <w:r w:rsidRPr="00350D01">
        <w:rPr>
          <w:rFonts w:ascii="Times New Roman" w:hAnsi="Times New Roman" w:cs="Simplified Arabic"/>
          <w:sz w:val="24"/>
          <w:szCs w:val="24"/>
          <w:lang w:bidi="ar-SY"/>
        </w:rPr>
        <w:t xml:space="preserve">, G.; Z.H.  </w:t>
      </w:r>
      <w:proofErr w:type="spellStart"/>
      <w:r w:rsidRPr="00350D01">
        <w:rPr>
          <w:rFonts w:ascii="Times New Roman" w:hAnsi="Times New Roman" w:cs="Simplified Arabic"/>
          <w:sz w:val="24"/>
          <w:szCs w:val="24"/>
          <w:lang w:bidi="ar-SY"/>
        </w:rPr>
        <w:t>Prodhan</w:t>
      </w:r>
      <w:proofErr w:type="spellEnd"/>
      <w:r w:rsidRPr="00350D01">
        <w:rPr>
          <w:rFonts w:ascii="Times New Roman" w:hAnsi="Times New Roman" w:cs="Simplified Arabic"/>
          <w:sz w:val="24"/>
          <w:szCs w:val="24"/>
          <w:lang w:bidi="ar-SY"/>
        </w:rPr>
        <w:t xml:space="preserve">; and G. </w:t>
      </w:r>
      <w:proofErr w:type="spellStart"/>
      <w:r w:rsidRPr="00350D01">
        <w:rPr>
          <w:rFonts w:ascii="Times New Roman" w:hAnsi="Times New Roman" w:cs="Simplified Arabic"/>
          <w:sz w:val="24"/>
          <w:szCs w:val="24"/>
          <w:lang w:bidi="ar-SY"/>
        </w:rPr>
        <w:t>Faruq</w:t>
      </w:r>
      <w:proofErr w:type="spellEnd"/>
      <w:r w:rsidRPr="00350D01">
        <w:rPr>
          <w:rFonts w:ascii="Times New Roman" w:hAnsi="Times New Roman" w:cs="Simplified Arabic"/>
          <w:sz w:val="24"/>
          <w:szCs w:val="24"/>
          <w:lang w:bidi="ar-SY"/>
        </w:rPr>
        <w:t xml:space="preserve"> (2013). Drought in wheat. The Scientific World J. ID: 610721, </w:t>
      </w:r>
      <w:r w:rsidRPr="00350D01">
        <w:rPr>
          <w:rFonts w:ascii="Times New Roman" w:eastAsia="MinionPro-Regular" w:hAnsi="Times New Roman" w:cs="Simplified Arabic"/>
          <w:sz w:val="24"/>
          <w:szCs w:val="24"/>
        </w:rPr>
        <w:t>12 pages.</w:t>
      </w:r>
    </w:p>
    <w:p w14:paraId="6BC87905" w14:textId="77777777"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Peltonen</w:t>
      </w:r>
      <w:proofErr w:type="spellEnd"/>
      <w:r w:rsidRPr="00350D01">
        <w:rPr>
          <w:rFonts w:ascii="Times New Roman" w:hAnsi="Times New Roman" w:cs="Simplified Arabic"/>
          <w:sz w:val="24"/>
          <w:szCs w:val="24"/>
          <w:lang w:bidi="ar-SY"/>
        </w:rPr>
        <w:t xml:space="preserve">- </w:t>
      </w:r>
      <w:proofErr w:type="spellStart"/>
      <w:r w:rsidRPr="00350D01">
        <w:rPr>
          <w:rFonts w:ascii="Times New Roman" w:hAnsi="Times New Roman" w:cs="Simplified Arabic"/>
          <w:sz w:val="24"/>
          <w:szCs w:val="24"/>
          <w:lang w:bidi="ar-SY"/>
        </w:rPr>
        <w:t>Sainio</w:t>
      </w:r>
      <w:proofErr w:type="spellEnd"/>
      <w:r w:rsidRPr="00350D01">
        <w:rPr>
          <w:rFonts w:ascii="Times New Roman" w:hAnsi="Times New Roman" w:cs="Simplified Arabic"/>
          <w:sz w:val="24"/>
          <w:szCs w:val="24"/>
          <w:lang w:bidi="ar-SY"/>
        </w:rPr>
        <w:t xml:space="preserve">, P.; A. </w:t>
      </w:r>
      <w:proofErr w:type="spellStart"/>
      <w:r w:rsidRPr="00350D01">
        <w:rPr>
          <w:rFonts w:ascii="Times New Roman" w:hAnsi="Times New Roman" w:cs="Simplified Arabic"/>
          <w:sz w:val="24"/>
          <w:szCs w:val="24"/>
          <w:lang w:bidi="ar-SY"/>
        </w:rPr>
        <w:t>Kangas</w:t>
      </w:r>
      <w:proofErr w:type="spellEnd"/>
      <w:r w:rsidRPr="00350D01">
        <w:rPr>
          <w:rFonts w:ascii="Times New Roman" w:hAnsi="Times New Roman" w:cs="Simplified Arabic"/>
          <w:sz w:val="24"/>
          <w:szCs w:val="24"/>
          <w:lang w:bidi="ar-SY"/>
        </w:rPr>
        <w:t xml:space="preserve">; Y. </w:t>
      </w:r>
      <w:proofErr w:type="spellStart"/>
      <w:r w:rsidRPr="00350D01">
        <w:rPr>
          <w:rFonts w:ascii="Times New Roman" w:hAnsi="Times New Roman" w:cs="Simplified Arabic"/>
          <w:sz w:val="24"/>
          <w:szCs w:val="24"/>
          <w:lang w:bidi="ar-SY"/>
        </w:rPr>
        <w:t>Salo</w:t>
      </w:r>
      <w:proofErr w:type="spellEnd"/>
      <w:r w:rsidRPr="00350D01">
        <w:rPr>
          <w:rFonts w:ascii="Times New Roman" w:hAnsi="Times New Roman" w:cs="Simplified Arabic"/>
          <w:sz w:val="24"/>
          <w:szCs w:val="24"/>
          <w:lang w:bidi="ar-SY"/>
        </w:rPr>
        <w:t xml:space="preserve">; and L. </w:t>
      </w:r>
      <w:proofErr w:type="spellStart"/>
      <w:r w:rsidRPr="00350D01">
        <w:rPr>
          <w:rFonts w:ascii="Times New Roman" w:hAnsi="Times New Roman" w:cs="Simplified Arabic"/>
          <w:sz w:val="24"/>
          <w:szCs w:val="24"/>
          <w:lang w:bidi="ar-SY"/>
        </w:rPr>
        <w:t>Jauhiainen</w:t>
      </w:r>
      <w:proofErr w:type="spellEnd"/>
      <w:r w:rsidRPr="00350D01">
        <w:rPr>
          <w:rFonts w:ascii="Times New Roman" w:hAnsi="Times New Roman" w:cs="Simplified Arabic"/>
          <w:sz w:val="24"/>
          <w:szCs w:val="24"/>
          <w:lang w:bidi="ar-SY"/>
        </w:rPr>
        <w:t xml:space="preserve"> (2007). Grain number dominates grain weight in temperate cereal yield determination: Evidence based on 30 years of multi-location trails. Field Crop Res., 100: 179-188.</w:t>
      </w:r>
    </w:p>
    <w:p w14:paraId="04D7969A" w14:textId="18DFEFF7"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Ramazanpour</w:t>
      </w:r>
      <w:proofErr w:type="spellEnd"/>
      <w:r w:rsidRPr="00350D01">
        <w:rPr>
          <w:rFonts w:ascii="Times New Roman" w:hAnsi="Times New Roman" w:cs="Simplified Arabic"/>
          <w:sz w:val="24"/>
          <w:szCs w:val="24"/>
        </w:rPr>
        <w:t xml:space="preserve">, M.R.; M. </w:t>
      </w:r>
      <w:proofErr w:type="spellStart"/>
      <w:r w:rsidRPr="00350D01">
        <w:rPr>
          <w:rFonts w:ascii="Times New Roman" w:hAnsi="Times New Roman" w:cs="Simplified Arabic"/>
          <w:sz w:val="24"/>
          <w:szCs w:val="24"/>
        </w:rPr>
        <w:t>Dastfal</w:t>
      </w:r>
      <w:proofErr w:type="spellEnd"/>
      <w:r w:rsidRPr="00350D01">
        <w:rPr>
          <w:rFonts w:ascii="Times New Roman" w:hAnsi="Times New Roman" w:cs="Simplified Arabic"/>
          <w:sz w:val="24"/>
          <w:szCs w:val="24"/>
        </w:rPr>
        <w:t xml:space="preserve">; M.J. </w:t>
      </w:r>
      <w:proofErr w:type="spellStart"/>
      <w:r w:rsidRPr="00350D01">
        <w:rPr>
          <w:rFonts w:ascii="Times New Roman" w:hAnsi="Times New Roman" w:cs="Simplified Arabic"/>
          <w:sz w:val="24"/>
          <w:szCs w:val="24"/>
        </w:rPr>
        <w:t>Malakouti</w:t>
      </w:r>
      <w:proofErr w:type="spellEnd"/>
      <w:r w:rsidRPr="00350D01">
        <w:rPr>
          <w:rFonts w:ascii="Times New Roman" w:hAnsi="Times New Roman" w:cs="Simplified Arabic"/>
          <w:sz w:val="24"/>
          <w:szCs w:val="24"/>
        </w:rPr>
        <w:t xml:space="preserve"> (2008). The effect of potassium in reducing drought stress in wheat in </w:t>
      </w:r>
      <w:proofErr w:type="spellStart"/>
      <w:r w:rsidRPr="00350D01">
        <w:rPr>
          <w:rFonts w:ascii="Times New Roman" w:hAnsi="Times New Roman" w:cs="Simplified Arabic"/>
          <w:sz w:val="24"/>
          <w:szCs w:val="24"/>
        </w:rPr>
        <w:t>darab</w:t>
      </w:r>
      <w:proofErr w:type="spellEnd"/>
      <w:r w:rsidRPr="00350D01">
        <w:rPr>
          <w:rFonts w:ascii="Times New Roman" w:hAnsi="Times New Roman" w:cs="Simplified Arabic"/>
          <w:sz w:val="24"/>
          <w:szCs w:val="24"/>
        </w:rPr>
        <w:t xml:space="preserve"> region of </w:t>
      </w:r>
      <w:proofErr w:type="spellStart"/>
      <w:r w:rsidRPr="00350D01">
        <w:rPr>
          <w:rFonts w:ascii="Times New Roman" w:hAnsi="Times New Roman" w:cs="Simplified Arabic"/>
          <w:sz w:val="24"/>
          <w:szCs w:val="24"/>
        </w:rPr>
        <w:t>fars</w:t>
      </w:r>
      <w:proofErr w:type="spellEnd"/>
      <w:r w:rsidRPr="00350D01">
        <w:rPr>
          <w:rFonts w:ascii="Times New Roman" w:hAnsi="Times New Roman" w:cs="Simplified Arabic"/>
          <w:sz w:val="24"/>
          <w:szCs w:val="24"/>
        </w:rPr>
        <w:t>. J</w:t>
      </w:r>
      <w:r w:rsidR="002029EA">
        <w:rPr>
          <w:rFonts w:ascii="Times New Roman" w:hAnsi="Times New Roman" w:cs="Simplified Arabic"/>
          <w:sz w:val="24"/>
          <w:szCs w:val="24"/>
        </w:rPr>
        <w:t>.</w:t>
      </w:r>
      <w:r w:rsidRPr="00350D01">
        <w:rPr>
          <w:rFonts w:ascii="Times New Roman" w:hAnsi="Times New Roman" w:cs="Simplified Arabic"/>
          <w:sz w:val="24"/>
          <w:szCs w:val="24"/>
        </w:rPr>
        <w:t xml:space="preserve"> Plant and Soil Sci</w:t>
      </w:r>
      <w:r w:rsidR="002029EA">
        <w:rPr>
          <w:rFonts w:ascii="Times New Roman" w:hAnsi="Times New Roman" w:cs="Simplified Arabic"/>
          <w:sz w:val="24"/>
          <w:szCs w:val="24"/>
        </w:rPr>
        <w:t>.</w:t>
      </w:r>
      <w:r w:rsidRPr="00350D01">
        <w:rPr>
          <w:rFonts w:ascii="Times New Roman" w:hAnsi="Times New Roman" w:cs="Simplified Arabic"/>
          <w:sz w:val="24"/>
          <w:szCs w:val="24"/>
        </w:rPr>
        <w:t>, 22(1): 127-135.</w:t>
      </w:r>
    </w:p>
    <w:p w14:paraId="5DB94711" w14:textId="6205876F" w:rsidR="006E3CE3" w:rsidRPr="00350D01" w:rsidRDefault="006E3CE3" w:rsidP="002831CA">
      <w:pPr>
        <w:spacing w:after="0"/>
        <w:ind w:left="851" w:hanging="851"/>
        <w:jc w:val="both"/>
        <w:rPr>
          <w:rFonts w:ascii="Times New Roman" w:hAnsi="Times New Roman" w:cs="Simplified Arabic"/>
          <w:sz w:val="24"/>
          <w:szCs w:val="24"/>
          <w:lang w:bidi="ar-SY"/>
        </w:rPr>
      </w:pPr>
      <w:r w:rsidRPr="00350D01">
        <w:rPr>
          <w:rFonts w:ascii="Times New Roman" w:hAnsi="Times New Roman" w:cs="Simplified Arabic"/>
          <w:sz w:val="24"/>
          <w:szCs w:val="24"/>
          <w:lang w:bidi="ar-SY"/>
        </w:rPr>
        <w:t xml:space="preserve">Reynolds, </w:t>
      </w:r>
      <w:r w:rsidR="002029EA">
        <w:rPr>
          <w:rFonts w:ascii="Times New Roman" w:hAnsi="Times New Roman" w:cs="Simplified Arabic"/>
          <w:sz w:val="24"/>
          <w:szCs w:val="24"/>
          <w:lang w:bidi="ar-SY"/>
        </w:rPr>
        <w:t xml:space="preserve"> </w:t>
      </w:r>
      <w:r w:rsidRPr="00350D01">
        <w:rPr>
          <w:rFonts w:ascii="Times New Roman" w:hAnsi="Times New Roman" w:cs="Simplified Arabic"/>
          <w:sz w:val="24"/>
          <w:szCs w:val="24"/>
          <w:lang w:bidi="ar-SY"/>
        </w:rPr>
        <w:t>M.P. (1993). High temperature effect on the development and yield of wheat and practice to reduce deleterious effects. UNDP- Summit, 1: 44-62.</w:t>
      </w:r>
    </w:p>
    <w:p w14:paraId="27E84F10" w14:textId="1994E389" w:rsidR="006E3CE3" w:rsidRPr="00350D01" w:rsidRDefault="006E3CE3" w:rsidP="002029E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Royo</w:t>
      </w:r>
      <w:proofErr w:type="spellEnd"/>
      <w:r w:rsidRPr="00350D01">
        <w:rPr>
          <w:rFonts w:ascii="Times New Roman" w:hAnsi="Times New Roman" w:cs="Simplified Arabic"/>
          <w:sz w:val="24"/>
          <w:szCs w:val="24"/>
        </w:rPr>
        <w:t xml:space="preserve">, C.; and R. Blanco (1998). Use of potassium iodide to </w:t>
      </w:r>
      <w:r w:rsidRPr="00350D01">
        <w:rPr>
          <w:rFonts w:ascii="Times New Roman" w:hAnsi="Times New Roman" w:cs="Simplified Arabic"/>
          <w:sz w:val="24"/>
          <w:szCs w:val="24"/>
          <w:rtl/>
        </w:rPr>
        <w:t xml:space="preserve"> </w:t>
      </w:r>
      <w:r w:rsidRPr="00350D01">
        <w:rPr>
          <w:rFonts w:ascii="Times New Roman" w:hAnsi="Times New Roman" w:cs="Simplified Arabic"/>
          <w:sz w:val="24"/>
          <w:szCs w:val="24"/>
        </w:rPr>
        <w:t xml:space="preserve"> mimic drought stress in triticale. Field Crop Research</w:t>
      </w:r>
      <w:r w:rsidR="002029EA">
        <w:rPr>
          <w:rFonts w:ascii="Times New Roman" w:hAnsi="Times New Roman" w:cs="Simplified Arabic"/>
          <w:sz w:val="24"/>
          <w:szCs w:val="24"/>
        </w:rPr>
        <w:t>.</w:t>
      </w:r>
      <w:r w:rsidRPr="00350D01">
        <w:rPr>
          <w:rFonts w:ascii="Times New Roman" w:hAnsi="Times New Roman" w:cs="Simplified Arabic"/>
          <w:sz w:val="24"/>
          <w:szCs w:val="24"/>
        </w:rPr>
        <w:t xml:space="preserve"> 59: 201–212.</w:t>
      </w:r>
    </w:p>
    <w:p w14:paraId="162DE445" w14:textId="7FE9BF21"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Salekdeh</w:t>
      </w:r>
      <w:proofErr w:type="spellEnd"/>
      <w:r w:rsidRPr="00350D01">
        <w:rPr>
          <w:rFonts w:ascii="Times New Roman" w:hAnsi="Times New Roman" w:cs="Simplified Arabic"/>
          <w:sz w:val="24"/>
          <w:szCs w:val="24"/>
        </w:rPr>
        <w:t xml:space="preserve">, G.H.; M. Reynolds; j. Bennett; and J. Boyer (2009). Conceptual framework for drought </w:t>
      </w:r>
      <w:proofErr w:type="spellStart"/>
      <w:r w:rsidRPr="00350D01">
        <w:rPr>
          <w:rFonts w:ascii="Times New Roman" w:hAnsi="Times New Roman" w:cs="Simplified Arabic"/>
          <w:sz w:val="24"/>
          <w:szCs w:val="24"/>
        </w:rPr>
        <w:t>phenotyping</w:t>
      </w:r>
      <w:proofErr w:type="spellEnd"/>
      <w:r w:rsidRPr="00350D01">
        <w:rPr>
          <w:rFonts w:ascii="Times New Roman" w:hAnsi="Times New Roman" w:cs="Simplified Arabic"/>
          <w:sz w:val="24"/>
          <w:szCs w:val="24"/>
        </w:rPr>
        <w:t xml:space="preserve"> during molecular breeding. Trends Plant Sci</w:t>
      </w:r>
      <w:r w:rsidR="002029EA">
        <w:rPr>
          <w:rFonts w:ascii="Times New Roman" w:hAnsi="Times New Roman" w:cs="Simplified Arabic"/>
          <w:sz w:val="24"/>
          <w:szCs w:val="24"/>
        </w:rPr>
        <w:t>.</w:t>
      </w:r>
      <w:r w:rsidRPr="00350D01">
        <w:rPr>
          <w:rFonts w:ascii="Times New Roman" w:hAnsi="Times New Roman" w:cs="Simplified Arabic"/>
          <w:sz w:val="24"/>
          <w:szCs w:val="24"/>
        </w:rPr>
        <w:t>, 14: 488</w:t>
      </w:r>
      <w:r w:rsidRPr="00350D01">
        <w:rPr>
          <w:rFonts w:ascii="Times New Roman" w:hAnsi="Times New Roman" w:cs="Simplified Arabic" w:hint="cs"/>
          <w:sz w:val="24"/>
          <w:szCs w:val="24"/>
        </w:rPr>
        <w:t>–</w:t>
      </w:r>
      <w:r w:rsidRPr="00350D01">
        <w:rPr>
          <w:rFonts w:ascii="Times New Roman" w:hAnsi="Times New Roman" w:cs="Simplified Arabic"/>
          <w:sz w:val="24"/>
          <w:szCs w:val="24"/>
        </w:rPr>
        <w:t>496.</w:t>
      </w:r>
    </w:p>
    <w:p w14:paraId="799ADB2B" w14:textId="1C3A2889" w:rsidR="006E3CE3" w:rsidRPr="00350D01" w:rsidRDefault="006E3CE3" w:rsidP="002029EA">
      <w:pPr>
        <w:spacing w:after="0"/>
        <w:ind w:left="851" w:hanging="851"/>
        <w:jc w:val="both"/>
        <w:rPr>
          <w:rFonts w:ascii="Times New Roman" w:hAnsi="Times New Roman" w:cs="Simplified Arabic"/>
          <w:sz w:val="24"/>
          <w:szCs w:val="24"/>
          <w:lang w:bidi="ar-SY"/>
        </w:rPr>
      </w:pPr>
      <w:r w:rsidRPr="00350D01">
        <w:rPr>
          <w:rFonts w:ascii="Times New Roman" w:hAnsi="Times New Roman" w:cs="Simplified Arabic"/>
          <w:sz w:val="24"/>
          <w:szCs w:val="24"/>
        </w:rPr>
        <w:lastRenderedPageBreak/>
        <w:t xml:space="preserve">Samar, R.M.A.; </w:t>
      </w:r>
      <w:proofErr w:type="spellStart"/>
      <w:r w:rsidRPr="00350D01">
        <w:rPr>
          <w:rFonts w:ascii="Times New Roman" w:hAnsi="Times New Roman" w:cs="Simplified Arabic"/>
          <w:sz w:val="24"/>
          <w:szCs w:val="24"/>
        </w:rPr>
        <w:t>Saleem</w:t>
      </w:r>
      <w:proofErr w:type="spellEnd"/>
      <w:r w:rsidRPr="00350D01">
        <w:rPr>
          <w:rFonts w:ascii="Times New Roman" w:hAnsi="Times New Roman" w:cs="Simplified Arabic"/>
          <w:sz w:val="24"/>
          <w:szCs w:val="24"/>
        </w:rPr>
        <w:t xml:space="preserve">, F.M; Shah, M.G; M. </w:t>
      </w:r>
      <w:proofErr w:type="spellStart"/>
      <w:r w:rsidRPr="00350D01">
        <w:rPr>
          <w:rFonts w:ascii="Times New Roman" w:hAnsi="Times New Roman" w:cs="Simplified Arabic"/>
          <w:sz w:val="24"/>
          <w:szCs w:val="24"/>
        </w:rPr>
        <w:t>Jamil</w:t>
      </w:r>
      <w:proofErr w:type="spellEnd"/>
      <w:r w:rsidRPr="00350D01">
        <w:rPr>
          <w:rFonts w:ascii="Times New Roman" w:hAnsi="Times New Roman" w:cs="Simplified Arabic"/>
          <w:sz w:val="24"/>
          <w:szCs w:val="24"/>
        </w:rPr>
        <w:t>; and H.I. Khan (2013). Potassium applied under drought improves physiological and nutrient uptake performances of wheat (</w:t>
      </w:r>
      <w:proofErr w:type="spellStart"/>
      <w:r w:rsidRPr="00350D01">
        <w:rPr>
          <w:rFonts w:ascii="Times New Roman" w:hAnsi="Times New Roman" w:cs="Simplified Arabic"/>
          <w:i/>
          <w:iCs/>
          <w:sz w:val="24"/>
          <w:szCs w:val="24"/>
        </w:rPr>
        <w:t>Triticum</w:t>
      </w:r>
      <w:proofErr w:type="spellEnd"/>
      <w:r w:rsidRPr="00350D01">
        <w:rPr>
          <w:rFonts w:ascii="Times New Roman" w:hAnsi="Times New Roman" w:cs="Simplified Arabic"/>
          <w:i/>
          <w:iCs/>
          <w:sz w:val="24"/>
          <w:szCs w:val="24"/>
        </w:rPr>
        <w:t xml:space="preserve"> </w:t>
      </w:r>
      <w:proofErr w:type="spellStart"/>
      <w:r w:rsidRPr="00350D01">
        <w:rPr>
          <w:rFonts w:ascii="Times New Roman" w:hAnsi="Times New Roman" w:cs="Simplified Arabic"/>
          <w:i/>
          <w:iCs/>
          <w:sz w:val="24"/>
          <w:szCs w:val="24"/>
        </w:rPr>
        <w:t>Aestivun</w:t>
      </w:r>
      <w:proofErr w:type="spellEnd"/>
      <w:r w:rsidRPr="00350D01">
        <w:rPr>
          <w:rFonts w:ascii="Times New Roman" w:hAnsi="Times New Roman" w:cs="Simplified Arabic"/>
          <w:i/>
          <w:iCs/>
          <w:sz w:val="24"/>
          <w:szCs w:val="24"/>
        </w:rPr>
        <w:t xml:space="preserve"> </w:t>
      </w:r>
      <w:r w:rsidRPr="00350D01">
        <w:rPr>
          <w:rFonts w:ascii="Times New Roman" w:hAnsi="Times New Roman" w:cs="Simplified Arabic"/>
          <w:sz w:val="24"/>
          <w:szCs w:val="24"/>
        </w:rPr>
        <w:t>L.). Journal of Soil Science and Plant Nutrition</w:t>
      </w:r>
      <w:r w:rsidR="002029EA">
        <w:rPr>
          <w:rFonts w:ascii="Times New Roman" w:hAnsi="Times New Roman" w:cs="Simplified Arabic"/>
          <w:sz w:val="24"/>
          <w:szCs w:val="24"/>
        </w:rPr>
        <w:t>.</w:t>
      </w:r>
      <w:r w:rsidRPr="00350D01">
        <w:rPr>
          <w:rFonts w:ascii="Times New Roman" w:hAnsi="Times New Roman" w:cs="Simplified Arabic"/>
          <w:sz w:val="24"/>
          <w:szCs w:val="24"/>
        </w:rPr>
        <w:t xml:space="preserve"> 13: 175-185.</w:t>
      </w:r>
    </w:p>
    <w:p w14:paraId="44D6F1FD" w14:textId="32233150"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Schwartzkopf</w:t>
      </w:r>
      <w:proofErr w:type="spellEnd"/>
      <w:r w:rsidRPr="00350D01">
        <w:rPr>
          <w:rFonts w:ascii="Times New Roman" w:hAnsi="Times New Roman" w:cs="Simplified Arabic"/>
          <w:sz w:val="24"/>
          <w:szCs w:val="24"/>
          <w:lang w:bidi="ar-SY"/>
        </w:rPr>
        <w:t xml:space="preserve">, C.A.R. I. </w:t>
      </w:r>
      <w:r w:rsidR="002029EA">
        <w:rPr>
          <w:rFonts w:ascii="Times New Roman" w:hAnsi="Times New Roman" w:cs="Simplified Arabic"/>
          <w:sz w:val="24"/>
          <w:szCs w:val="24"/>
          <w:lang w:bidi="ar-SY"/>
        </w:rPr>
        <w:t xml:space="preserve">(2018). </w:t>
      </w:r>
      <w:r w:rsidRPr="00350D01">
        <w:rPr>
          <w:rFonts w:ascii="Times New Roman" w:hAnsi="Times New Roman" w:cs="Simplified Arabic"/>
          <w:sz w:val="24"/>
          <w:szCs w:val="24"/>
          <w:lang w:bidi="ar-SY"/>
        </w:rPr>
        <w:t xml:space="preserve">Potassium, </w:t>
      </w:r>
      <w:r w:rsidR="002029EA" w:rsidRPr="00350D01">
        <w:rPr>
          <w:rFonts w:ascii="Times New Roman" w:hAnsi="Times New Roman" w:cs="Simplified Arabic"/>
          <w:sz w:val="24"/>
          <w:szCs w:val="24"/>
          <w:lang w:bidi="ar-SY"/>
        </w:rPr>
        <w:t xml:space="preserve">calcium, magnesium, </w:t>
      </w:r>
      <w:r w:rsidRPr="00350D01">
        <w:rPr>
          <w:rFonts w:ascii="Times New Roman" w:hAnsi="Times New Roman" w:cs="Simplified Arabic"/>
          <w:sz w:val="24"/>
          <w:szCs w:val="24"/>
          <w:lang w:bidi="ar-SY"/>
        </w:rPr>
        <w:t xml:space="preserve">How they relate to plant growth. Available online: </w:t>
      </w:r>
      <w:hyperlink r:id="rId16" w:history="1">
        <w:r w:rsidRPr="00350D01">
          <w:rPr>
            <w:rStyle w:val="Hyperlink"/>
            <w:rFonts w:ascii="URWPalladioL-Roma" w:hAnsi="URWPalladioL-Roma" w:cs="Simplified Arabic"/>
            <w:sz w:val="24"/>
            <w:szCs w:val="24"/>
          </w:rPr>
          <w:t>http://gsrpdf.lib.msu.edu/ticpdf.py?file=/1970s/1972/721101.pdf</w:t>
        </w:r>
      </w:hyperlink>
      <w:r w:rsidRPr="00350D01">
        <w:rPr>
          <w:rFonts w:ascii="URWPalladioL-Roma" w:hAnsi="URWPalladioL-Roma" w:cs="Simplified Arabic"/>
          <w:color w:val="0875B8"/>
          <w:sz w:val="24"/>
          <w:szCs w:val="24"/>
        </w:rPr>
        <w:t>.</w:t>
      </w:r>
      <w:r w:rsidRPr="00350D01">
        <w:rPr>
          <w:rFonts w:ascii="URWPalladioL-Roma" w:hAnsi="URWPalladioL-Roma" w:cs="Simplified Arabic"/>
          <w:sz w:val="24"/>
          <w:szCs w:val="24"/>
        </w:rPr>
        <w:t xml:space="preserve"> (accessed on 11 March 2018).</w:t>
      </w:r>
    </w:p>
    <w:p w14:paraId="050E4A02" w14:textId="096BD63E" w:rsidR="006E3CE3" w:rsidRPr="00350D01" w:rsidRDefault="006E3CE3" w:rsidP="002029E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Serraj</w:t>
      </w:r>
      <w:proofErr w:type="spellEnd"/>
      <w:r w:rsidRPr="00350D01">
        <w:rPr>
          <w:rFonts w:ascii="Times New Roman" w:hAnsi="Times New Roman" w:cs="Simplified Arabic"/>
          <w:sz w:val="24"/>
          <w:szCs w:val="24"/>
          <w:lang w:bidi="ar-SY"/>
        </w:rPr>
        <w:t xml:space="preserve">, R.; and T.R. Sinclair (2002). </w:t>
      </w:r>
      <w:proofErr w:type="spellStart"/>
      <w:r w:rsidRPr="00350D01">
        <w:rPr>
          <w:rFonts w:ascii="Times New Roman" w:hAnsi="Times New Roman" w:cs="Simplified Arabic"/>
          <w:sz w:val="24"/>
          <w:szCs w:val="24"/>
          <w:lang w:bidi="ar-SY"/>
        </w:rPr>
        <w:t>Osmolyte</w:t>
      </w:r>
      <w:proofErr w:type="spellEnd"/>
      <w:r w:rsidRPr="00350D01">
        <w:rPr>
          <w:rFonts w:ascii="Times New Roman" w:hAnsi="Times New Roman" w:cs="Simplified Arabic"/>
          <w:sz w:val="24"/>
          <w:szCs w:val="24"/>
          <w:lang w:bidi="ar-SY"/>
        </w:rPr>
        <w:t xml:space="preserve"> accumulation: Can it really help increase crop yield under drought conditions?. Plant Cell and Environment</w:t>
      </w:r>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 xml:space="preserve"> 25(2): 333-341.</w:t>
      </w:r>
    </w:p>
    <w:p w14:paraId="1039F310" w14:textId="77777777"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rPr>
        <w:t>Shabala</w:t>
      </w:r>
      <w:proofErr w:type="spellEnd"/>
      <w:r w:rsidRPr="00350D01">
        <w:rPr>
          <w:rFonts w:ascii="Times New Roman" w:hAnsi="Times New Roman" w:cs="Simplified Arabic"/>
          <w:sz w:val="24"/>
          <w:szCs w:val="24"/>
        </w:rPr>
        <w:t xml:space="preserve">, S.N.; R.R. Lew (2002). Turgor regulation in </w:t>
      </w:r>
      <w:proofErr w:type="spellStart"/>
      <w:r w:rsidRPr="00350D01">
        <w:rPr>
          <w:rFonts w:ascii="Times New Roman" w:hAnsi="Times New Roman" w:cs="Simplified Arabic"/>
          <w:sz w:val="24"/>
          <w:szCs w:val="24"/>
        </w:rPr>
        <w:t>osmotically</w:t>
      </w:r>
      <w:proofErr w:type="spellEnd"/>
      <w:r w:rsidRPr="00350D01">
        <w:rPr>
          <w:rFonts w:ascii="Times New Roman" w:hAnsi="Times New Roman" w:cs="Simplified Arabic"/>
          <w:sz w:val="24"/>
          <w:szCs w:val="24"/>
        </w:rPr>
        <w:t xml:space="preserve"> stressed Arabidopsis epidermal root cells. Direct support for the role of inorganic ion uptake as revealed by concurrent flux and cell turgor measurements. Plant Physiol., 129: 290–299.</w:t>
      </w:r>
    </w:p>
    <w:p w14:paraId="1A2E7977" w14:textId="6252FE93" w:rsidR="006E3CE3" w:rsidRPr="00350D01" w:rsidRDefault="006E3CE3" w:rsidP="002029E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Triboi</w:t>
      </w:r>
      <w:proofErr w:type="spellEnd"/>
      <w:r w:rsidRPr="00350D01">
        <w:rPr>
          <w:rFonts w:ascii="Times New Roman" w:hAnsi="Times New Roman" w:cs="Simplified Arabic"/>
          <w:sz w:val="24"/>
          <w:szCs w:val="24"/>
          <w:lang w:bidi="ar-SY"/>
        </w:rPr>
        <w:t xml:space="preserve">, E.; A. Abad; A. </w:t>
      </w:r>
      <w:proofErr w:type="spellStart"/>
      <w:r w:rsidRPr="00350D01">
        <w:rPr>
          <w:rFonts w:ascii="Times New Roman" w:hAnsi="Times New Roman" w:cs="Simplified Arabic"/>
          <w:sz w:val="24"/>
          <w:szCs w:val="24"/>
          <w:lang w:bidi="ar-SY"/>
        </w:rPr>
        <w:t>Michelena</w:t>
      </w:r>
      <w:proofErr w:type="spellEnd"/>
      <w:r w:rsidRPr="00350D01">
        <w:rPr>
          <w:rFonts w:ascii="Times New Roman" w:hAnsi="Times New Roman" w:cs="Simplified Arabic"/>
          <w:sz w:val="24"/>
          <w:szCs w:val="24"/>
          <w:lang w:bidi="ar-SY"/>
        </w:rPr>
        <w:t xml:space="preserve">; J. </w:t>
      </w:r>
      <w:proofErr w:type="spellStart"/>
      <w:r w:rsidRPr="00350D01">
        <w:rPr>
          <w:rFonts w:ascii="Times New Roman" w:hAnsi="Times New Roman" w:cs="Simplified Arabic"/>
          <w:sz w:val="24"/>
          <w:szCs w:val="24"/>
          <w:lang w:bidi="ar-SY"/>
        </w:rPr>
        <w:t>Loveras</w:t>
      </w:r>
      <w:proofErr w:type="spellEnd"/>
      <w:r w:rsidRPr="00350D01">
        <w:rPr>
          <w:rFonts w:ascii="Times New Roman" w:hAnsi="Times New Roman" w:cs="Simplified Arabic"/>
          <w:sz w:val="24"/>
          <w:szCs w:val="24"/>
          <w:lang w:bidi="ar-SY"/>
        </w:rPr>
        <w:t xml:space="preserve">; J.L. </w:t>
      </w:r>
      <w:proofErr w:type="spellStart"/>
      <w:r w:rsidRPr="00350D01">
        <w:rPr>
          <w:rFonts w:ascii="Times New Roman" w:hAnsi="Times New Roman" w:cs="Simplified Arabic"/>
          <w:sz w:val="24"/>
          <w:szCs w:val="24"/>
          <w:lang w:bidi="ar-SY"/>
        </w:rPr>
        <w:t>Ollird</w:t>
      </w:r>
      <w:proofErr w:type="spellEnd"/>
      <w:r w:rsidRPr="00350D01">
        <w:rPr>
          <w:rFonts w:ascii="Times New Roman" w:hAnsi="Times New Roman" w:cs="Simplified Arabic"/>
          <w:sz w:val="24"/>
          <w:szCs w:val="24"/>
          <w:lang w:bidi="ar-SY"/>
        </w:rPr>
        <w:t>; and C. Daniel (2000). Environmental effects on the quality of tow wheat genotypes: 1. Quantitative and qualitative variation on storage protein. European Journal of Agronomy</w:t>
      </w:r>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 xml:space="preserve"> 13: 47-64.</w:t>
      </w:r>
    </w:p>
    <w:p w14:paraId="03F69D1B" w14:textId="24FD43A4"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Tsonev</w:t>
      </w:r>
      <w:proofErr w:type="spellEnd"/>
      <w:r w:rsidRPr="00350D01">
        <w:rPr>
          <w:rFonts w:ascii="Times New Roman" w:hAnsi="Times New Roman" w:cs="Simplified Arabic"/>
          <w:sz w:val="24"/>
          <w:szCs w:val="24"/>
          <w:lang w:bidi="ar-SY"/>
        </w:rPr>
        <w:t xml:space="preserve">, T.; V. </w:t>
      </w:r>
      <w:proofErr w:type="spellStart"/>
      <w:r w:rsidRPr="00350D01">
        <w:rPr>
          <w:rFonts w:ascii="Times New Roman" w:hAnsi="Times New Roman" w:cs="Simplified Arabic"/>
          <w:sz w:val="24"/>
          <w:szCs w:val="24"/>
          <w:lang w:bidi="ar-SY"/>
        </w:rPr>
        <w:t>Velikova</w:t>
      </w:r>
      <w:proofErr w:type="spellEnd"/>
      <w:r w:rsidRPr="00350D01">
        <w:rPr>
          <w:rFonts w:ascii="Times New Roman" w:hAnsi="Times New Roman" w:cs="Simplified Arabic"/>
          <w:sz w:val="24"/>
          <w:szCs w:val="24"/>
          <w:lang w:bidi="ar-SY"/>
        </w:rPr>
        <w:t xml:space="preserve">; L. </w:t>
      </w:r>
      <w:proofErr w:type="spellStart"/>
      <w:r w:rsidRPr="00350D01">
        <w:rPr>
          <w:rFonts w:ascii="Times New Roman" w:hAnsi="Times New Roman" w:cs="Simplified Arabic"/>
          <w:sz w:val="24"/>
          <w:szCs w:val="24"/>
          <w:lang w:bidi="ar-SY"/>
        </w:rPr>
        <w:t>Yildiz-Aktas</w:t>
      </w:r>
      <w:proofErr w:type="spellEnd"/>
      <w:r w:rsidRPr="00350D01">
        <w:rPr>
          <w:rFonts w:ascii="Times New Roman" w:hAnsi="Times New Roman" w:cs="Simplified Arabic"/>
          <w:sz w:val="24"/>
          <w:szCs w:val="24"/>
          <w:lang w:bidi="ar-SY"/>
        </w:rPr>
        <w:t xml:space="preserve">; A. </w:t>
      </w:r>
      <w:proofErr w:type="spellStart"/>
      <w:r w:rsidRPr="00350D01">
        <w:rPr>
          <w:rFonts w:ascii="Times New Roman" w:hAnsi="Times New Roman" w:cs="Simplified Arabic"/>
          <w:sz w:val="24"/>
          <w:szCs w:val="24"/>
          <w:lang w:bidi="ar-SY"/>
        </w:rPr>
        <w:t>Gurel</w:t>
      </w:r>
      <w:proofErr w:type="spellEnd"/>
      <w:r w:rsidRPr="00350D01">
        <w:rPr>
          <w:rFonts w:ascii="Times New Roman" w:hAnsi="Times New Roman" w:cs="Simplified Arabic"/>
          <w:sz w:val="24"/>
          <w:szCs w:val="24"/>
          <w:lang w:bidi="ar-SY"/>
        </w:rPr>
        <w:t xml:space="preserve">; and A. </w:t>
      </w:r>
      <w:proofErr w:type="spellStart"/>
      <w:r w:rsidRPr="00350D01">
        <w:rPr>
          <w:rFonts w:ascii="Times New Roman" w:hAnsi="Times New Roman" w:cs="Simplified Arabic"/>
          <w:sz w:val="24"/>
          <w:szCs w:val="24"/>
          <w:lang w:bidi="ar-SY"/>
        </w:rPr>
        <w:t>Edreva</w:t>
      </w:r>
      <w:proofErr w:type="spellEnd"/>
      <w:r w:rsidRPr="00350D01">
        <w:rPr>
          <w:rFonts w:ascii="Times New Roman" w:hAnsi="Times New Roman" w:cs="Simplified Arabic"/>
          <w:sz w:val="24"/>
          <w:szCs w:val="24"/>
          <w:lang w:bidi="ar-SY"/>
        </w:rPr>
        <w:t xml:space="preserve"> (2011). Effect of water deficit and potassium fertilization on photosynthetic activity in cotton plants. Plant </w:t>
      </w:r>
      <w:proofErr w:type="spellStart"/>
      <w:r w:rsidRPr="00350D01">
        <w:rPr>
          <w:rFonts w:ascii="Times New Roman" w:hAnsi="Times New Roman" w:cs="Simplified Arabic"/>
          <w:sz w:val="24"/>
          <w:szCs w:val="24"/>
          <w:lang w:bidi="ar-SY"/>
        </w:rPr>
        <w:t>Biosyst</w:t>
      </w:r>
      <w:proofErr w:type="spellEnd"/>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 145: 841–847</w:t>
      </w:r>
    </w:p>
    <w:p w14:paraId="26F5C43D" w14:textId="77777777"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Wardlaw</w:t>
      </w:r>
      <w:proofErr w:type="spellEnd"/>
      <w:r w:rsidRPr="00350D01">
        <w:rPr>
          <w:rFonts w:ascii="Times New Roman" w:hAnsi="Times New Roman" w:cs="Simplified Arabic"/>
          <w:sz w:val="24"/>
          <w:szCs w:val="24"/>
          <w:lang w:bidi="ar-SY"/>
        </w:rPr>
        <w:t xml:space="preserve">, J.; and L. </w:t>
      </w:r>
      <w:proofErr w:type="spellStart"/>
      <w:r w:rsidRPr="00350D01">
        <w:rPr>
          <w:rFonts w:ascii="Times New Roman" w:hAnsi="Times New Roman" w:cs="Simplified Arabic"/>
          <w:sz w:val="24"/>
          <w:szCs w:val="24"/>
          <w:lang w:bidi="ar-SY"/>
        </w:rPr>
        <w:t>Moncore</w:t>
      </w:r>
      <w:proofErr w:type="spellEnd"/>
      <w:r w:rsidRPr="00350D01">
        <w:rPr>
          <w:rFonts w:ascii="Times New Roman" w:hAnsi="Times New Roman" w:cs="Simplified Arabic"/>
          <w:sz w:val="24"/>
          <w:szCs w:val="24"/>
          <w:lang w:bidi="ar-SY"/>
        </w:rPr>
        <w:t xml:space="preserve"> (1995). The response of the wheat to high temperature following </w:t>
      </w:r>
      <w:proofErr w:type="spellStart"/>
      <w:r w:rsidRPr="00350D01">
        <w:rPr>
          <w:rFonts w:ascii="Times New Roman" w:hAnsi="Times New Roman" w:cs="Simplified Arabic"/>
          <w:sz w:val="24"/>
          <w:szCs w:val="24"/>
          <w:lang w:bidi="ar-SY"/>
        </w:rPr>
        <w:t>anthesis</w:t>
      </w:r>
      <w:proofErr w:type="spellEnd"/>
      <w:r w:rsidRPr="00350D01">
        <w:rPr>
          <w:rFonts w:ascii="Times New Roman" w:hAnsi="Times New Roman" w:cs="Simplified Arabic"/>
          <w:sz w:val="24"/>
          <w:szCs w:val="24"/>
          <w:lang w:bidi="ar-SY"/>
        </w:rPr>
        <w:t xml:space="preserve">. I: The rate and duration of grain filling. Aust. J, Plant Physiol., 22: 391-397. </w:t>
      </w:r>
    </w:p>
    <w:p w14:paraId="3D76312D" w14:textId="77DC2CA8" w:rsidR="006E3CE3" w:rsidRPr="00350D01" w:rsidRDefault="006E3CE3" w:rsidP="002831CA">
      <w:pPr>
        <w:spacing w:after="0"/>
        <w:ind w:left="851" w:hanging="851"/>
        <w:jc w:val="both"/>
        <w:rPr>
          <w:rFonts w:ascii="Times New Roman" w:hAnsi="Times New Roman" w:cs="Simplified Arabic"/>
          <w:sz w:val="24"/>
          <w:szCs w:val="24"/>
          <w:lang w:bidi="ar-SY"/>
        </w:rPr>
      </w:pPr>
      <w:proofErr w:type="spellStart"/>
      <w:r w:rsidRPr="00350D01">
        <w:rPr>
          <w:rFonts w:ascii="Times New Roman" w:hAnsi="Times New Roman" w:cs="Simplified Arabic"/>
          <w:sz w:val="24"/>
          <w:szCs w:val="24"/>
          <w:lang w:bidi="ar-SY"/>
        </w:rPr>
        <w:t>Wani</w:t>
      </w:r>
      <w:proofErr w:type="spellEnd"/>
      <w:r w:rsidRPr="00350D01">
        <w:rPr>
          <w:rFonts w:ascii="Times New Roman" w:hAnsi="Times New Roman" w:cs="Simplified Arabic"/>
          <w:sz w:val="24"/>
          <w:szCs w:val="24"/>
          <w:lang w:bidi="ar-SY"/>
        </w:rPr>
        <w:t xml:space="preserve">, S.H.;  S.K. </w:t>
      </w:r>
      <w:proofErr w:type="spellStart"/>
      <w:r w:rsidRPr="00350D01">
        <w:rPr>
          <w:rFonts w:ascii="Times New Roman" w:hAnsi="Times New Roman" w:cs="Simplified Arabic"/>
          <w:sz w:val="24"/>
          <w:szCs w:val="24"/>
          <w:lang w:bidi="ar-SY"/>
        </w:rPr>
        <w:t>S</w:t>
      </w:r>
      <w:r w:rsidR="002029EA" w:rsidRPr="00350D01">
        <w:rPr>
          <w:rFonts w:ascii="Times New Roman" w:hAnsi="Times New Roman" w:cs="Simplified Arabic"/>
          <w:sz w:val="24"/>
          <w:szCs w:val="24"/>
          <w:lang w:bidi="ar-SY"/>
        </w:rPr>
        <w:t>ah</w:t>
      </w:r>
      <w:proofErr w:type="spellEnd"/>
      <w:r w:rsidRPr="00350D01">
        <w:rPr>
          <w:rFonts w:ascii="Times New Roman" w:hAnsi="Times New Roman" w:cs="Simplified Arabic"/>
          <w:sz w:val="24"/>
          <w:szCs w:val="24"/>
          <w:lang w:bidi="ar-SY"/>
        </w:rPr>
        <w:t xml:space="preserve"> (2014). Biotechnology and abiotic stress tolerance in rice. J. Rice Res</w:t>
      </w:r>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 2: 1000–1105.</w:t>
      </w:r>
    </w:p>
    <w:p w14:paraId="7A495D17" w14:textId="4A9283AD" w:rsidR="006E3CE3" w:rsidRPr="00350D01" w:rsidRDefault="006E3CE3" w:rsidP="002029EA">
      <w:pPr>
        <w:spacing w:after="0"/>
        <w:ind w:left="851" w:hanging="851"/>
        <w:jc w:val="both"/>
        <w:rPr>
          <w:rFonts w:ascii="Times New Roman" w:hAnsi="Times New Roman" w:cs="Simplified Arabic" w:hint="cs"/>
          <w:sz w:val="24"/>
          <w:szCs w:val="24"/>
          <w:rtl/>
          <w:lang w:bidi="ar-SY"/>
        </w:rPr>
      </w:pPr>
      <w:proofErr w:type="spellStart"/>
      <w:r w:rsidRPr="00350D01">
        <w:rPr>
          <w:rFonts w:ascii="Times New Roman" w:hAnsi="Times New Roman" w:cs="Simplified Arabic"/>
          <w:sz w:val="24"/>
          <w:szCs w:val="24"/>
          <w:lang w:bidi="ar-SY"/>
        </w:rPr>
        <w:t>Xu</w:t>
      </w:r>
      <w:proofErr w:type="spellEnd"/>
      <w:r w:rsidRPr="00350D01">
        <w:rPr>
          <w:rFonts w:ascii="Times New Roman" w:hAnsi="Times New Roman" w:cs="Simplified Arabic"/>
          <w:sz w:val="24"/>
          <w:szCs w:val="24"/>
          <w:lang w:bidi="ar-SY"/>
        </w:rPr>
        <w:t>, Z.; Zhou, G.; and H. Shimizu (2009). Are plant growth and photosynthesis limited by pre-drought following re-watering in grass?. J. Exp. Bot</w:t>
      </w:r>
      <w:r w:rsidRPr="00350D01">
        <w:rPr>
          <w:rFonts w:ascii="Times New Roman" w:hAnsi="Times New Roman" w:cs="Simplified Arabic"/>
          <w:i/>
          <w:iCs/>
          <w:sz w:val="24"/>
          <w:szCs w:val="24"/>
          <w:lang w:bidi="ar-SY"/>
        </w:rPr>
        <w:t>.</w:t>
      </w:r>
      <w:r w:rsidR="002029EA">
        <w:rPr>
          <w:rFonts w:ascii="Times New Roman" w:hAnsi="Times New Roman" w:cs="Simplified Arabic"/>
          <w:i/>
          <w:iCs/>
          <w:sz w:val="24"/>
          <w:szCs w:val="24"/>
          <w:lang w:bidi="ar-SY"/>
        </w:rPr>
        <w:t>,</w:t>
      </w:r>
      <w:r w:rsidRPr="00350D01">
        <w:rPr>
          <w:rFonts w:ascii="Times New Roman" w:hAnsi="Times New Roman" w:cs="Simplified Arabic"/>
          <w:sz w:val="24"/>
          <w:szCs w:val="24"/>
          <w:lang w:bidi="ar-SY"/>
        </w:rPr>
        <w:t> </w:t>
      </w:r>
      <w:r w:rsidRPr="002029EA">
        <w:rPr>
          <w:rFonts w:ascii="Times New Roman" w:hAnsi="Times New Roman" w:cs="Simplified Arabic"/>
          <w:sz w:val="24"/>
          <w:szCs w:val="24"/>
          <w:lang w:bidi="ar-SY"/>
        </w:rPr>
        <w:t>60</w:t>
      </w:r>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 xml:space="preserve"> 3737–3749.</w:t>
      </w:r>
    </w:p>
    <w:p w14:paraId="68DB65E7" w14:textId="77777777" w:rsidR="006E3CE3" w:rsidRPr="006E3CE3" w:rsidRDefault="006E3CE3" w:rsidP="006E3CE3">
      <w:pPr>
        <w:spacing w:after="100" w:afterAutospacing="1"/>
        <w:ind w:left="1134" w:right="1134"/>
        <w:jc w:val="center"/>
        <w:rPr>
          <w:rFonts w:ascii="Times New Roman" w:hAnsi="Times New Roman" w:cs="Simplified Arabic"/>
          <w:b/>
          <w:bCs/>
          <w:sz w:val="28"/>
          <w:szCs w:val="28"/>
        </w:rPr>
      </w:pPr>
      <w:r w:rsidRPr="006E3CE3">
        <w:rPr>
          <w:rFonts w:ascii="Times New Roman" w:hAnsi="Times New Roman" w:cs="Simplified Arabic"/>
          <w:b/>
          <w:bCs/>
          <w:sz w:val="28"/>
          <w:szCs w:val="28"/>
        </w:rPr>
        <w:br w:type="page"/>
      </w:r>
      <w:r w:rsidRPr="006E3CE3">
        <w:rPr>
          <w:rFonts w:ascii="Times New Roman" w:hAnsi="Times New Roman" w:cs="Simplified Arabic"/>
          <w:b/>
          <w:bCs/>
          <w:sz w:val="28"/>
          <w:szCs w:val="28"/>
        </w:rPr>
        <w:lastRenderedPageBreak/>
        <w:t xml:space="preserve">The Effect of Potassium Fertilization on the Tolerance of Bread Wheat </w:t>
      </w:r>
      <w:r w:rsidRPr="006E3CE3">
        <w:rPr>
          <w:rFonts w:ascii="Times New Roman" w:hAnsi="Times New Roman" w:cs="Simplified Arabic"/>
          <w:b/>
          <w:bCs/>
          <w:sz w:val="28"/>
          <w:szCs w:val="28"/>
          <w:lang w:bidi="ar-SY"/>
        </w:rPr>
        <w:t>(</w:t>
      </w:r>
      <w:proofErr w:type="spellStart"/>
      <w:r w:rsidRPr="006E3CE3">
        <w:rPr>
          <w:rFonts w:ascii="Times New Roman" w:hAnsi="Times New Roman" w:cs="Simplified Arabic"/>
          <w:b/>
          <w:bCs/>
          <w:i/>
          <w:iCs/>
          <w:sz w:val="28"/>
          <w:szCs w:val="28"/>
          <w:lang w:bidi="ar-SY"/>
        </w:rPr>
        <w:t>Triticum</w:t>
      </w:r>
      <w:proofErr w:type="spellEnd"/>
      <w:r w:rsidRPr="006E3CE3">
        <w:rPr>
          <w:rFonts w:ascii="Times New Roman" w:hAnsi="Times New Roman" w:cs="Simplified Arabic"/>
          <w:b/>
          <w:bCs/>
          <w:i/>
          <w:iCs/>
          <w:sz w:val="28"/>
          <w:szCs w:val="28"/>
          <w:lang w:bidi="ar-SY"/>
        </w:rPr>
        <w:t xml:space="preserve"> </w:t>
      </w:r>
      <w:proofErr w:type="spellStart"/>
      <w:r w:rsidRPr="006E3CE3">
        <w:rPr>
          <w:rFonts w:ascii="Times New Roman" w:hAnsi="Times New Roman" w:cs="Simplified Arabic"/>
          <w:b/>
          <w:bCs/>
          <w:i/>
          <w:iCs/>
          <w:sz w:val="28"/>
          <w:szCs w:val="28"/>
          <w:lang w:bidi="ar-SY"/>
        </w:rPr>
        <w:t>aestivum</w:t>
      </w:r>
      <w:proofErr w:type="spellEnd"/>
      <w:r w:rsidRPr="006E3CE3">
        <w:rPr>
          <w:rFonts w:ascii="Times New Roman" w:hAnsi="Times New Roman" w:cs="Simplified Arabic"/>
          <w:b/>
          <w:bCs/>
          <w:sz w:val="28"/>
          <w:szCs w:val="28"/>
          <w:lang w:bidi="ar-SY"/>
        </w:rPr>
        <w:t xml:space="preserve"> var. Sham 6)</w:t>
      </w:r>
      <w:r w:rsidRPr="006E3CE3">
        <w:rPr>
          <w:rFonts w:ascii="Times New Roman" w:hAnsi="Times New Roman" w:cs="Simplified Arabic"/>
          <w:b/>
          <w:bCs/>
          <w:sz w:val="28"/>
          <w:szCs w:val="28"/>
        </w:rPr>
        <w:t xml:space="preserve"> to Water Stress</w:t>
      </w:r>
    </w:p>
    <w:p w14:paraId="43E14528" w14:textId="586B7048" w:rsidR="006E3CE3" w:rsidRPr="006E3CE3" w:rsidRDefault="006E3CE3" w:rsidP="00DE35C4">
      <w:pPr>
        <w:spacing w:after="100" w:afterAutospacing="1"/>
        <w:ind w:left="1134" w:right="1134"/>
        <w:jc w:val="center"/>
        <w:rPr>
          <w:rFonts w:ascii="Times New Roman" w:hAnsi="Times New Roman" w:cs="Simplified Arabic"/>
          <w:b/>
          <w:bCs/>
          <w:sz w:val="24"/>
          <w:szCs w:val="24"/>
        </w:rPr>
      </w:pPr>
      <w:proofErr w:type="spellStart"/>
      <w:r w:rsidRPr="006E3CE3">
        <w:rPr>
          <w:rFonts w:ascii="Times New Roman" w:hAnsi="Times New Roman" w:cs="Simplified Arabic"/>
          <w:b/>
          <w:bCs/>
          <w:sz w:val="24"/>
          <w:szCs w:val="24"/>
        </w:rPr>
        <w:t>Bothena</w:t>
      </w:r>
      <w:proofErr w:type="spellEnd"/>
      <w:r w:rsidRPr="006E3CE3">
        <w:rPr>
          <w:rFonts w:ascii="Times New Roman" w:hAnsi="Times New Roman" w:cs="Simplified Arabic"/>
          <w:b/>
          <w:bCs/>
          <w:sz w:val="24"/>
          <w:szCs w:val="24"/>
        </w:rPr>
        <w:t xml:space="preserve"> </w:t>
      </w:r>
      <w:proofErr w:type="spellStart"/>
      <w:r w:rsidRPr="006E3CE3">
        <w:rPr>
          <w:rFonts w:ascii="Times New Roman" w:hAnsi="Times New Roman" w:cs="Simplified Arabic"/>
          <w:b/>
          <w:bCs/>
          <w:sz w:val="24"/>
          <w:szCs w:val="24"/>
        </w:rPr>
        <w:t>Omran</w:t>
      </w:r>
      <w:proofErr w:type="spellEnd"/>
      <w:r w:rsidRPr="006E3CE3">
        <w:rPr>
          <w:rFonts w:ascii="Times New Roman" w:hAnsi="Times New Roman" w:cs="Simplified Arabic"/>
          <w:b/>
          <w:bCs/>
          <w:sz w:val="24"/>
          <w:szCs w:val="24"/>
          <w:vertAlign w:val="superscript"/>
        </w:rPr>
        <w:t>(1)</w:t>
      </w:r>
      <w:r w:rsidRPr="006E3CE3">
        <w:rPr>
          <w:rFonts w:ascii="Times New Roman" w:hAnsi="Times New Roman" w:cs="Simplified Arabic"/>
          <w:b/>
          <w:bCs/>
          <w:sz w:val="24"/>
          <w:szCs w:val="24"/>
        </w:rPr>
        <w:t xml:space="preserve"> and  </w:t>
      </w:r>
      <w:proofErr w:type="spellStart"/>
      <w:r w:rsidRPr="006E3CE3">
        <w:rPr>
          <w:rFonts w:ascii="Times New Roman" w:hAnsi="Times New Roman" w:cs="Simplified Arabic"/>
          <w:b/>
          <w:bCs/>
          <w:sz w:val="24"/>
          <w:szCs w:val="24"/>
        </w:rPr>
        <w:t>Ghiath</w:t>
      </w:r>
      <w:proofErr w:type="spellEnd"/>
      <w:r w:rsidRPr="006E3CE3">
        <w:rPr>
          <w:rFonts w:ascii="Times New Roman" w:hAnsi="Times New Roman" w:cs="Simplified Arabic"/>
          <w:b/>
          <w:bCs/>
          <w:sz w:val="24"/>
          <w:szCs w:val="24"/>
        </w:rPr>
        <w:t xml:space="preserve"> A. </w:t>
      </w:r>
      <w:proofErr w:type="spellStart"/>
      <w:r w:rsidRPr="006E3CE3">
        <w:rPr>
          <w:rFonts w:ascii="Times New Roman" w:hAnsi="Times New Roman" w:cs="Simplified Arabic"/>
          <w:b/>
          <w:bCs/>
          <w:sz w:val="24"/>
          <w:szCs w:val="24"/>
        </w:rPr>
        <w:t>Alloush</w:t>
      </w:r>
      <w:proofErr w:type="spellEnd"/>
      <w:r w:rsidR="00DE35C4">
        <w:rPr>
          <w:rFonts w:ascii="Times New Roman" w:hAnsi="Times New Roman" w:cs="Simplified Arabic"/>
          <w:b/>
          <w:bCs/>
          <w:sz w:val="24"/>
          <w:szCs w:val="24"/>
        </w:rPr>
        <w:t>*</w:t>
      </w:r>
      <w:r w:rsidRPr="006E3CE3">
        <w:rPr>
          <w:rFonts w:ascii="Times New Roman" w:hAnsi="Times New Roman" w:cs="Simplified Arabic"/>
          <w:b/>
          <w:bCs/>
          <w:sz w:val="24"/>
          <w:szCs w:val="24"/>
          <w:vertAlign w:val="superscript"/>
        </w:rPr>
        <w:t>(1)</w:t>
      </w:r>
    </w:p>
    <w:p w14:paraId="3426DB23" w14:textId="77777777" w:rsidR="006E3CE3" w:rsidRPr="006E3CE3" w:rsidRDefault="006E3CE3" w:rsidP="006E3CE3">
      <w:pPr>
        <w:spacing w:after="0"/>
        <w:ind w:left="1134" w:right="1134"/>
        <w:rPr>
          <w:rFonts w:ascii="Times New Roman" w:hAnsi="Times New Roman" w:cs="Simplified Arabic"/>
        </w:rPr>
      </w:pPr>
      <w:r w:rsidRPr="006E3CE3">
        <w:rPr>
          <w:rFonts w:ascii="Times New Roman" w:hAnsi="Times New Roman" w:cs="Simplified Arabic"/>
        </w:rPr>
        <w:t xml:space="preserve">(1). Department of Soil and Water Sciences, Faculty of Agriculture, </w:t>
      </w:r>
      <w:proofErr w:type="spellStart"/>
      <w:r w:rsidRPr="006E3CE3">
        <w:rPr>
          <w:rFonts w:ascii="Times New Roman" w:hAnsi="Times New Roman" w:cs="Simplified Arabic"/>
        </w:rPr>
        <w:t>Tishreen</w:t>
      </w:r>
      <w:proofErr w:type="spellEnd"/>
      <w:r w:rsidRPr="006E3CE3">
        <w:rPr>
          <w:rFonts w:ascii="Times New Roman" w:hAnsi="Times New Roman" w:cs="Simplified Arabic"/>
        </w:rPr>
        <w:t xml:space="preserve"> University, </w:t>
      </w:r>
      <w:proofErr w:type="spellStart"/>
      <w:r w:rsidRPr="006E3CE3">
        <w:rPr>
          <w:rFonts w:ascii="Times New Roman" w:hAnsi="Times New Roman" w:cs="Simplified Arabic"/>
        </w:rPr>
        <w:t>Latakia</w:t>
      </w:r>
      <w:proofErr w:type="spellEnd"/>
      <w:r w:rsidRPr="006E3CE3">
        <w:rPr>
          <w:rFonts w:ascii="Times New Roman" w:hAnsi="Times New Roman" w:cs="Simplified Arabic"/>
        </w:rPr>
        <w:t>, Syria.</w:t>
      </w:r>
    </w:p>
    <w:p w14:paraId="51B18BC1" w14:textId="77777777" w:rsidR="006E3CE3" w:rsidRPr="006E3CE3" w:rsidRDefault="006E3CE3" w:rsidP="006E3CE3">
      <w:pPr>
        <w:ind w:left="1134" w:right="1134"/>
        <w:rPr>
          <w:rFonts w:ascii="Times New Roman" w:hAnsi="Times New Roman" w:cs="Simplified Arabic"/>
        </w:rPr>
      </w:pPr>
      <w:r w:rsidRPr="006E3CE3">
        <w:rPr>
          <w:rFonts w:ascii="Times New Roman" w:hAnsi="Times New Roman" w:cs="Simplified Arabic"/>
        </w:rPr>
        <w:t xml:space="preserve">(*Corresponding author: Dr. </w:t>
      </w:r>
      <w:proofErr w:type="spellStart"/>
      <w:r w:rsidRPr="006E3CE3">
        <w:rPr>
          <w:rFonts w:ascii="Times New Roman" w:hAnsi="Times New Roman" w:cs="Simplified Arabic"/>
        </w:rPr>
        <w:t>Ghiath</w:t>
      </w:r>
      <w:proofErr w:type="spellEnd"/>
      <w:r w:rsidRPr="006E3CE3">
        <w:rPr>
          <w:rFonts w:ascii="Times New Roman" w:hAnsi="Times New Roman" w:cs="Simplified Arabic"/>
        </w:rPr>
        <w:t xml:space="preserve"> A. </w:t>
      </w:r>
      <w:proofErr w:type="spellStart"/>
      <w:r w:rsidRPr="006E3CE3">
        <w:rPr>
          <w:rFonts w:ascii="Times New Roman" w:hAnsi="Times New Roman" w:cs="Simplified Arabic"/>
        </w:rPr>
        <w:t>Alloush</w:t>
      </w:r>
      <w:proofErr w:type="spellEnd"/>
      <w:r w:rsidRPr="006E3CE3">
        <w:rPr>
          <w:rFonts w:ascii="Times New Roman" w:hAnsi="Times New Roman" w:cs="Simplified Arabic"/>
        </w:rPr>
        <w:t xml:space="preserve">. Email: </w:t>
      </w:r>
      <w:hyperlink r:id="rId17" w:history="1">
        <w:r w:rsidRPr="006E3CE3">
          <w:rPr>
            <w:rStyle w:val="Hyperlink"/>
            <w:rFonts w:ascii="Times New Roman" w:hAnsi="Times New Roman" w:cs="Simplified Arabic"/>
            <w:u w:val="none"/>
          </w:rPr>
          <w:t>galloush@scs-net.org</w:t>
        </w:r>
      </w:hyperlink>
      <w:r w:rsidRPr="006E3CE3">
        <w:rPr>
          <w:rFonts w:ascii="Times New Roman" w:hAnsi="Times New Roman" w:cs="Simplified Arabic"/>
        </w:rPr>
        <w:t>).</w:t>
      </w:r>
    </w:p>
    <w:p w14:paraId="229F8FE4" w14:textId="55D098B5" w:rsidR="00392482" w:rsidRPr="006E3CE3" w:rsidRDefault="00392482" w:rsidP="002831CA">
      <w:pPr>
        <w:spacing w:after="100" w:afterAutospacing="1" w:line="259" w:lineRule="auto"/>
        <w:ind w:left="1134" w:right="1134"/>
        <w:jc w:val="center"/>
        <w:rPr>
          <w:rFonts w:asciiTheme="majorBidi" w:hAnsiTheme="majorBidi" w:cstheme="majorBidi"/>
          <w:color w:val="0000FF"/>
          <w:sz w:val="20"/>
          <w:szCs w:val="20"/>
          <w:highlight w:val="yellow"/>
          <w:u w:val="single"/>
          <w:rtl/>
          <w:lang w:bidi="ar-SY"/>
        </w:rPr>
      </w:pPr>
      <w:r w:rsidRPr="006E3CE3">
        <w:rPr>
          <w:rFonts w:asciiTheme="majorBidi" w:hAnsiTheme="majorBidi" w:cstheme="majorBidi"/>
        </w:rPr>
        <w:t xml:space="preserve">Received: </w:t>
      </w:r>
      <w:r w:rsidR="002831CA">
        <w:rPr>
          <w:rFonts w:asciiTheme="majorBidi" w:hAnsiTheme="majorBidi" w:cstheme="majorBidi"/>
        </w:rPr>
        <w:t>21</w:t>
      </w:r>
      <w:r w:rsidRPr="006E3CE3">
        <w:rPr>
          <w:rFonts w:asciiTheme="majorBidi" w:hAnsiTheme="majorBidi" w:cstheme="majorBidi"/>
        </w:rPr>
        <w:t>/</w:t>
      </w:r>
      <w:r w:rsidR="002831CA">
        <w:rPr>
          <w:rFonts w:asciiTheme="majorBidi" w:hAnsiTheme="majorBidi" w:cstheme="majorBidi"/>
        </w:rPr>
        <w:t>11</w:t>
      </w:r>
      <w:r w:rsidRPr="006E3CE3">
        <w:rPr>
          <w:rFonts w:asciiTheme="majorBidi" w:hAnsiTheme="majorBidi" w:cstheme="majorBidi"/>
        </w:rPr>
        <w:t>/</w:t>
      </w:r>
      <w:r w:rsidR="00A673C9" w:rsidRPr="006E3CE3">
        <w:rPr>
          <w:rFonts w:asciiTheme="majorBidi" w:hAnsiTheme="majorBidi" w:cstheme="majorBidi"/>
        </w:rPr>
        <w:t>2019</w:t>
      </w:r>
      <w:r w:rsidRPr="006E3CE3">
        <w:rPr>
          <w:rFonts w:asciiTheme="majorBidi" w:hAnsiTheme="majorBidi" w:cstheme="majorBidi"/>
        </w:rPr>
        <w:t xml:space="preserve">  </w:t>
      </w:r>
      <w:r w:rsidRPr="006E3CE3">
        <w:rPr>
          <w:rFonts w:asciiTheme="majorBidi" w:hAnsiTheme="majorBidi" w:cstheme="majorBidi"/>
        </w:rPr>
        <w:tab/>
      </w:r>
      <w:r w:rsidRPr="006E3CE3">
        <w:rPr>
          <w:rFonts w:asciiTheme="majorBidi" w:hAnsiTheme="majorBidi" w:cstheme="majorBidi"/>
        </w:rPr>
        <w:tab/>
      </w:r>
      <w:r w:rsidRPr="006E3CE3">
        <w:rPr>
          <w:rFonts w:asciiTheme="majorBidi" w:hAnsiTheme="majorBidi" w:cstheme="majorBidi"/>
        </w:rPr>
        <w:tab/>
        <w:t xml:space="preserve">Accepted: </w:t>
      </w:r>
      <w:r w:rsidR="002831CA">
        <w:rPr>
          <w:rFonts w:asciiTheme="majorBidi" w:hAnsiTheme="majorBidi" w:cstheme="majorBidi"/>
        </w:rPr>
        <w:t>11</w:t>
      </w:r>
      <w:r w:rsidRPr="006E3CE3">
        <w:rPr>
          <w:rFonts w:asciiTheme="majorBidi" w:hAnsiTheme="majorBidi" w:cstheme="majorBidi"/>
        </w:rPr>
        <w:t>/</w:t>
      </w:r>
      <w:r w:rsidR="002831CA">
        <w:rPr>
          <w:rFonts w:asciiTheme="majorBidi" w:hAnsiTheme="majorBidi" w:cstheme="majorBidi"/>
        </w:rPr>
        <w:t>01</w:t>
      </w:r>
      <w:r w:rsidRPr="006E3CE3">
        <w:rPr>
          <w:rFonts w:asciiTheme="majorBidi" w:hAnsiTheme="majorBidi" w:cstheme="majorBidi"/>
        </w:rPr>
        <w:t>/</w:t>
      </w:r>
      <w:r w:rsidR="002831CA">
        <w:rPr>
          <w:rFonts w:asciiTheme="majorBidi" w:hAnsiTheme="majorBidi" w:cstheme="majorBidi"/>
        </w:rPr>
        <w:t>2020</w:t>
      </w:r>
    </w:p>
    <w:p w14:paraId="5E5FE8D4" w14:textId="77777777" w:rsidR="00392482" w:rsidRPr="00AB40FE" w:rsidRDefault="00392482" w:rsidP="006E3CE3">
      <w:pPr>
        <w:spacing w:after="0" w:line="240" w:lineRule="auto"/>
        <w:ind w:left="1134" w:right="1134"/>
        <w:rPr>
          <w:rFonts w:ascii="Times New Roman" w:hAnsi="Times New Roman" w:cs="Times New Roman"/>
          <w:b/>
          <w:bCs/>
          <w:sz w:val="24"/>
          <w:szCs w:val="24"/>
        </w:rPr>
      </w:pPr>
      <w:r w:rsidRPr="00AB40FE">
        <w:rPr>
          <w:rFonts w:ascii="Times New Roman" w:hAnsi="Times New Roman" w:cs="Times New Roman"/>
          <w:b/>
          <w:bCs/>
          <w:sz w:val="24"/>
          <w:szCs w:val="24"/>
        </w:rPr>
        <w:t>Abstract</w:t>
      </w:r>
    </w:p>
    <w:p w14:paraId="4CEFA2A7" w14:textId="355EFD80" w:rsidR="006E3CE3" w:rsidRPr="00350D01" w:rsidRDefault="006E3CE3" w:rsidP="002029EA">
      <w:pPr>
        <w:spacing w:after="0" w:line="240" w:lineRule="auto"/>
        <w:ind w:left="1134" w:right="1134"/>
        <w:jc w:val="both"/>
        <w:rPr>
          <w:rFonts w:ascii="Times New Roman" w:hAnsi="Times New Roman" w:cs="Simplified Arabic"/>
          <w:color w:val="FF0000"/>
          <w:sz w:val="24"/>
          <w:szCs w:val="24"/>
          <w:lang w:bidi="ar-SY"/>
        </w:rPr>
      </w:pPr>
      <w:r w:rsidRPr="00350D01">
        <w:rPr>
          <w:rFonts w:ascii="Times New Roman" w:hAnsi="Times New Roman" w:cs="Simplified Arabic"/>
          <w:sz w:val="24"/>
          <w:szCs w:val="24"/>
          <w:lang w:bidi="ar-SY"/>
        </w:rPr>
        <w:t xml:space="preserve">A pot experiment was conducted </w:t>
      </w:r>
      <w:r w:rsidR="002029EA">
        <w:rPr>
          <w:rFonts w:ascii="Times New Roman" w:hAnsi="Times New Roman" w:cs="Simplified Arabic"/>
          <w:sz w:val="24"/>
          <w:szCs w:val="24"/>
          <w:lang w:bidi="ar-SY"/>
        </w:rPr>
        <w:t>at</w:t>
      </w:r>
      <w:r w:rsidRPr="00350D01">
        <w:rPr>
          <w:rFonts w:ascii="Times New Roman" w:hAnsi="Times New Roman" w:cs="Simplified Arabic"/>
          <w:sz w:val="24"/>
          <w:szCs w:val="24"/>
          <w:lang w:bidi="ar-SY"/>
        </w:rPr>
        <w:t xml:space="preserve"> a </w:t>
      </w:r>
      <w:r w:rsidR="002029EA" w:rsidRPr="00350D01">
        <w:rPr>
          <w:rFonts w:ascii="Times New Roman" w:hAnsi="Times New Roman" w:cs="Simplified Arabic"/>
          <w:sz w:val="24"/>
          <w:szCs w:val="24"/>
          <w:lang w:bidi="ar-SY"/>
        </w:rPr>
        <w:t>greenhouse</w:t>
      </w:r>
      <w:r w:rsidRPr="00350D01">
        <w:rPr>
          <w:rFonts w:ascii="Times New Roman" w:hAnsi="Times New Roman" w:cs="Simplified Arabic"/>
          <w:sz w:val="24"/>
          <w:szCs w:val="24"/>
          <w:lang w:bidi="ar-SY"/>
        </w:rPr>
        <w:t xml:space="preserve"> during the growing season 2016</w:t>
      </w:r>
      <w:r w:rsidR="002029EA">
        <w:rPr>
          <w:rFonts w:ascii="Times New Roman" w:hAnsi="Times New Roman" w:cs="Simplified Arabic"/>
          <w:sz w:val="24"/>
          <w:szCs w:val="24"/>
          <w:lang w:bidi="ar-SY"/>
        </w:rPr>
        <w:t>/</w:t>
      </w:r>
      <w:r w:rsidRPr="00350D01">
        <w:rPr>
          <w:rFonts w:ascii="Times New Roman" w:hAnsi="Times New Roman" w:cs="Simplified Arabic"/>
          <w:sz w:val="24"/>
          <w:szCs w:val="24"/>
          <w:lang w:bidi="ar-SY"/>
        </w:rPr>
        <w:t xml:space="preserve">2017 to study the effect of water stress (FC=65 and 75%) on growth and productivity in the presence and absent of K fertilization (0 and 100 mg K/kg soil). Two control treatments at (0 and 100 mg K/kg soil) watered to 100% of FC were also included. Water stress was implemented during the whole life cycle of wheat crop and at three different wheat phonological stages: up to ending of </w:t>
      </w:r>
      <w:proofErr w:type="spellStart"/>
      <w:r w:rsidRPr="00350D01">
        <w:rPr>
          <w:rFonts w:ascii="Times New Roman" w:hAnsi="Times New Roman" w:cs="Simplified Arabic"/>
          <w:sz w:val="24"/>
          <w:szCs w:val="24"/>
          <w:lang w:bidi="ar-SY"/>
        </w:rPr>
        <w:t>tillering</w:t>
      </w:r>
      <w:proofErr w:type="spellEnd"/>
      <w:r w:rsidRPr="00350D01">
        <w:rPr>
          <w:rFonts w:ascii="Times New Roman" w:hAnsi="Times New Roman" w:cs="Simplified Arabic"/>
          <w:sz w:val="24"/>
          <w:szCs w:val="24"/>
          <w:lang w:bidi="ar-SY"/>
        </w:rPr>
        <w:t xml:space="preserve">, up to beginning of spike heading, and up to beginning of grain filling. Water stress was then relieved and plants were watered to 100% of FC. </w:t>
      </w:r>
      <w:r w:rsidRPr="00350D01">
        <w:rPr>
          <w:rFonts w:ascii="Times New Roman" w:hAnsi="Times New Roman" w:cs="Simplified Arabic"/>
          <w:color w:val="000000"/>
          <w:sz w:val="24"/>
          <w:szCs w:val="24"/>
          <w:lang w:bidi="ar-SY"/>
        </w:rPr>
        <w:t xml:space="preserve">Regardless of K application, water stress at 65 and 75% of FC decreased total number of tillers which mostly remained weak and unfertile compared to the control plants. The application of K to plants grown at 100% of FC increased the number of fertile tillers. Wheat plants subjected to 65 and 75% of FC water stress up to grain filling were unable to compensate for the lost fertile tillers after the stress was relieved. Whereas, stressed plants at </w:t>
      </w:r>
      <w:proofErr w:type="spellStart"/>
      <w:r w:rsidRPr="00350D01">
        <w:rPr>
          <w:rFonts w:ascii="Times New Roman" w:hAnsi="Times New Roman" w:cs="Simplified Arabic"/>
          <w:color w:val="000000"/>
          <w:sz w:val="24"/>
          <w:szCs w:val="24"/>
          <w:lang w:bidi="ar-SY"/>
        </w:rPr>
        <w:t>tillering</w:t>
      </w:r>
      <w:proofErr w:type="spellEnd"/>
      <w:r w:rsidRPr="00350D01">
        <w:rPr>
          <w:rFonts w:ascii="Times New Roman" w:hAnsi="Times New Roman" w:cs="Simplified Arabic"/>
          <w:color w:val="000000"/>
          <w:sz w:val="24"/>
          <w:szCs w:val="24"/>
          <w:lang w:bidi="ar-SY"/>
        </w:rPr>
        <w:t xml:space="preserve"> and spike emerging stages were able to compensate and increased number of fertile spikes not only similar, but even higher than those obtained for control plants. The decrease in grain weight per spike of main stem and tillers less apparent at 75% of FC, and that K application had no significant effect among treatments of the different water stress stages. The effect of water stress at different growth stages and K fertilization on the number of fertile tillers and weight of grain in spikes influenced grain productivity. Imposing continuous water stress led to decrease grain yield from 11.78 to 4.28 and 7.44 ton/ha at 65 and 75% of FC, respectively, in case of no K application. The decrease in grain yield for the same treatments were from 11.94 to 4.89 and 7.75 ton/ha in the presence of K application. In treatments subjected to water stress up to spike emerging stage yielded 7.44 and 8.58 ton/ha at 65 and 75% of FC  and no K application, and 7.77 and 9.16 ton/ha for the same treatments receiving K application. Water stress at 65 and 75% of FC at </w:t>
      </w:r>
      <w:proofErr w:type="spellStart"/>
      <w:r w:rsidRPr="00350D01">
        <w:rPr>
          <w:rFonts w:ascii="Times New Roman" w:hAnsi="Times New Roman" w:cs="Simplified Arabic"/>
          <w:color w:val="000000"/>
          <w:sz w:val="24"/>
          <w:szCs w:val="24"/>
          <w:lang w:bidi="ar-SY"/>
        </w:rPr>
        <w:t>tillering</w:t>
      </w:r>
      <w:proofErr w:type="spellEnd"/>
      <w:r w:rsidRPr="00350D01">
        <w:rPr>
          <w:rFonts w:ascii="Times New Roman" w:hAnsi="Times New Roman" w:cs="Simplified Arabic"/>
          <w:color w:val="000000"/>
          <w:sz w:val="24"/>
          <w:szCs w:val="24"/>
          <w:lang w:bidi="ar-SY"/>
        </w:rPr>
        <w:t xml:space="preserve"> stage had small reducing effect on grain yield and produced as much as 90 and 97% of the grain yield of the control plants without K application. Grain yield was </w:t>
      </w:r>
      <w:bookmarkStart w:id="0" w:name="_GoBack"/>
      <w:bookmarkEnd w:id="0"/>
      <w:r w:rsidRPr="00350D01">
        <w:rPr>
          <w:rFonts w:ascii="Times New Roman" w:hAnsi="Times New Roman" w:cs="Simplified Arabic"/>
          <w:color w:val="000000"/>
          <w:sz w:val="24"/>
          <w:szCs w:val="24"/>
          <w:lang w:bidi="ar-SY"/>
        </w:rPr>
        <w:t>91 and 99% of the yield in the control treatments receiving K application.</w:t>
      </w:r>
      <w:r w:rsidRPr="00350D01">
        <w:rPr>
          <w:rFonts w:ascii="Times New Roman" w:hAnsi="Times New Roman" w:cs="Simplified Arabic"/>
          <w:color w:val="FF0000"/>
          <w:sz w:val="24"/>
          <w:szCs w:val="24"/>
          <w:lang w:bidi="ar-SY"/>
        </w:rPr>
        <w:t xml:space="preserve"> </w:t>
      </w:r>
    </w:p>
    <w:p w14:paraId="203FB68A" w14:textId="77777777" w:rsidR="006E3CE3" w:rsidRPr="00350D01" w:rsidRDefault="006E3CE3" w:rsidP="006E3CE3">
      <w:pPr>
        <w:spacing w:after="0" w:line="240" w:lineRule="auto"/>
        <w:ind w:left="1134" w:right="1134"/>
        <w:rPr>
          <w:rFonts w:ascii="Times New Roman" w:hAnsi="Times New Roman" w:cs="Simplified Arabic"/>
          <w:sz w:val="24"/>
          <w:szCs w:val="24"/>
        </w:rPr>
      </w:pPr>
      <w:r w:rsidRPr="00350D01">
        <w:rPr>
          <w:rFonts w:ascii="Times New Roman" w:hAnsi="Times New Roman" w:cs="Simplified Arabic"/>
          <w:b/>
          <w:bCs/>
          <w:sz w:val="24"/>
          <w:szCs w:val="24"/>
          <w:lang w:bidi="ar-SY"/>
        </w:rPr>
        <w:t xml:space="preserve">Key words: </w:t>
      </w:r>
      <w:r w:rsidRPr="00350D01">
        <w:rPr>
          <w:rFonts w:ascii="Times New Roman" w:hAnsi="Times New Roman" w:cs="Simplified Arabic"/>
          <w:sz w:val="24"/>
          <w:szCs w:val="24"/>
          <w:lang w:bidi="ar-SY"/>
        </w:rPr>
        <w:t>Bead wheat,</w:t>
      </w:r>
      <w:r w:rsidRPr="00350D01">
        <w:rPr>
          <w:rFonts w:ascii="Times New Roman" w:hAnsi="Times New Roman" w:cs="Simplified Arabic"/>
          <w:b/>
          <w:bCs/>
          <w:sz w:val="24"/>
          <w:szCs w:val="24"/>
          <w:lang w:bidi="ar-SY"/>
        </w:rPr>
        <w:t xml:space="preserve"> </w:t>
      </w:r>
      <w:r w:rsidRPr="00350D01">
        <w:rPr>
          <w:rFonts w:ascii="Times New Roman" w:hAnsi="Times New Roman" w:cs="Simplified Arabic"/>
          <w:sz w:val="24"/>
          <w:szCs w:val="24"/>
          <w:lang w:bidi="ar-SY"/>
        </w:rPr>
        <w:t>Water stress, Potassium, Grain yield, Grain protein.</w:t>
      </w:r>
    </w:p>
    <w:p w14:paraId="4075A1CB" w14:textId="77777777" w:rsidR="00392482" w:rsidRDefault="00392482" w:rsidP="00392482"/>
    <w:sectPr w:rsidR="00392482" w:rsidSect="002831CA">
      <w:headerReference w:type="default" r:id="rId18"/>
      <w:footerReference w:type="default" r:id="rId19"/>
      <w:pgSz w:w="12240" w:h="15840"/>
      <w:pgMar w:top="1134" w:right="1134" w:bottom="1134" w:left="1134" w:header="720" w:footer="720" w:gutter="0"/>
      <w:pgNumType w:start="29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CE2C9" w14:textId="77777777" w:rsidR="00EF248C" w:rsidRDefault="00EF248C" w:rsidP="009736D2">
      <w:pPr>
        <w:spacing w:after="0" w:line="240" w:lineRule="auto"/>
      </w:pPr>
      <w:r>
        <w:separator/>
      </w:r>
    </w:p>
  </w:endnote>
  <w:endnote w:type="continuationSeparator" w:id="0">
    <w:p w14:paraId="158FE8DD" w14:textId="77777777" w:rsidR="00EF248C" w:rsidRDefault="00EF248C" w:rsidP="0097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inionPro-Regular">
    <w:altName w:val="MS Mincho"/>
    <w:panose1 w:val="00000000000000000000"/>
    <w:charset w:val="80"/>
    <w:family w:val="auto"/>
    <w:notTrueType/>
    <w:pitch w:val="default"/>
    <w:sig w:usb0="00000000" w:usb1="08070000" w:usb2="00000010" w:usb3="00000000" w:csb0="00020000"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548FF" w14:textId="1380273D" w:rsidR="00392482" w:rsidRPr="00392482" w:rsidRDefault="002029EA" w:rsidP="002029EA">
    <w:pPr>
      <w:pStyle w:val="Footer"/>
      <w:rPr>
        <w:b/>
        <w:bCs/>
        <w:i/>
        <w:iCs/>
        <w:color w:val="0070C0"/>
      </w:rPr>
    </w:pPr>
    <w:proofErr w:type="spellStart"/>
    <w:r>
      <w:rPr>
        <w:b/>
        <w:bCs/>
        <w:i/>
        <w:iCs/>
        <w:color w:val="0070C0"/>
      </w:rPr>
      <w:t>Omran</w:t>
    </w:r>
    <w:proofErr w:type="spellEnd"/>
    <w:r w:rsidR="00392482" w:rsidRPr="00392482">
      <w:rPr>
        <w:b/>
        <w:bCs/>
        <w:i/>
        <w:iCs/>
        <w:color w:val="0070C0"/>
      </w:rPr>
      <w:t xml:space="preserve"> and </w:t>
    </w:r>
    <w:proofErr w:type="spellStart"/>
    <w:r>
      <w:rPr>
        <w:b/>
        <w:bCs/>
        <w:i/>
        <w:iCs/>
        <w:color w:val="0070C0"/>
      </w:rPr>
      <w:t>Alloush</w:t>
    </w:r>
    <w:proofErr w:type="spellEnd"/>
    <w:r w:rsidR="00392482" w:rsidRPr="00392482">
      <w:rPr>
        <w:b/>
        <w:bCs/>
        <w:i/>
        <w:iCs/>
        <w:color w:val="0070C0"/>
      </w:rPr>
      <w:t xml:space="preserve"> – Syrian Journal of Agricultural Research – SJAR </w:t>
    </w:r>
    <w:r w:rsidR="002C2363">
      <w:rPr>
        <w:b/>
        <w:bCs/>
        <w:i/>
        <w:iCs/>
        <w:color w:val="0070C0"/>
      </w:rPr>
      <w:t>7</w:t>
    </w:r>
    <w:r w:rsidR="00392482" w:rsidRPr="00392482">
      <w:rPr>
        <w:b/>
        <w:bCs/>
        <w:i/>
        <w:iCs/>
        <w:color w:val="0070C0"/>
      </w:rPr>
      <w:t>(</w:t>
    </w:r>
    <w:r w:rsidR="00AF0B88">
      <w:rPr>
        <w:b/>
        <w:bCs/>
        <w:i/>
        <w:iCs/>
        <w:color w:val="0070C0"/>
      </w:rPr>
      <w:t>2</w:t>
    </w:r>
    <w:r w:rsidR="00392482" w:rsidRPr="00392482">
      <w:rPr>
        <w:b/>
        <w:bCs/>
        <w:i/>
        <w:iCs/>
        <w:color w:val="0070C0"/>
      </w:rPr>
      <w:t xml:space="preserve">): </w:t>
    </w:r>
    <w:r>
      <w:rPr>
        <w:b/>
        <w:bCs/>
        <w:i/>
        <w:iCs/>
        <w:color w:val="0070C0"/>
      </w:rPr>
      <w:t>291</w:t>
    </w:r>
    <w:r w:rsidR="00392482" w:rsidRPr="00392482">
      <w:rPr>
        <w:b/>
        <w:bCs/>
        <w:i/>
        <w:iCs/>
        <w:color w:val="0070C0"/>
      </w:rPr>
      <w:t>-</w:t>
    </w:r>
    <w:r>
      <w:rPr>
        <w:b/>
        <w:bCs/>
        <w:i/>
        <w:iCs/>
        <w:color w:val="0070C0"/>
      </w:rPr>
      <w:t>310</w:t>
    </w:r>
    <w:r w:rsidR="00392482" w:rsidRPr="00392482">
      <w:rPr>
        <w:b/>
        <w:bCs/>
        <w:i/>
        <w:iCs/>
        <w:color w:val="0070C0"/>
      </w:rPr>
      <w:t xml:space="preserve"> </w:t>
    </w:r>
    <w:r w:rsidR="00AF0B88">
      <w:rPr>
        <w:b/>
        <w:bCs/>
        <w:i/>
        <w:iCs/>
        <w:color w:val="0070C0"/>
      </w:rPr>
      <w:t>April</w:t>
    </w:r>
    <w:r w:rsidR="00392482" w:rsidRPr="00392482">
      <w:rPr>
        <w:b/>
        <w:bCs/>
        <w:i/>
        <w:iCs/>
        <w:color w:val="0070C0"/>
      </w:rPr>
      <w:t xml:space="preserve"> </w:t>
    </w:r>
    <w:r w:rsidR="002C2363">
      <w:rPr>
        <w:b/>
        <w:bCs/>
        <w:i/>
        <w:iCs/>
        <w:color w:val="0070C0"/>
      </w:rPr>
      <w:t>2020</w:t>
    </w:r>
  </w:p>
  <w:p w14:paraId="2C395FB2" w14:textId="77777777" w:rsidR="00392482" w:rsidRDefault="00392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90AB5" w14:textId="77777777" w:rsidR="00EF248C" w:rsidRDefault="00EF248C" w:rsidP="009736D2">
      <w:pPr>
        <w:spacing w:after="0" w:line="240" w:lineRule="auto"/>
      </w:pPr>
      <w:r>
        <w:separator/>
      </w:r>
    </w:p>
  </w:footnote>
  <w:footnote w:type="continuationSeparator" w:id="0">
    <w:p w14:paraId="5B1AEB0D" w14:textId="77777777" w:rsidR="00EF248C" w:rsidRDefault="00EF248C" w:rsidP="00973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4B35D" w14:textId="21719D74" w:rsidR="009736D2" w:rsidRDefault="009736D2" w:rsidP="009736D2">
    <w:pPr>
      <w:pStyle w:val="Header"/>
    </w:pPr>
    <w:r>
      <w:rPr>
        <w:noProof/>
      </w:rPr>
      <mc:AlternateContent>
        <mc:Choice Requires="wps">
          <w:drawing>
            <wp:anchor distT="0" distB="0" distL="114300" distR="114300" simplePos="0" relativeHeight="251660288" behindDoc="0" locked="0" layoutInCell="0" allowOverlap="1" wp14:anchorId="1EB21D58" wp14:editId="1BBA5191">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i/>
                              <w:iCs/>
                              <w:color w:val="0070C0"/>
                              <w:rtl/>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5F2DC881" w14:textId="1B3BB5C8" w:rsidR="009736D2" w:rsidRPr="009736D2" w:rsidRDefault="002029EA" w:rsidP="002029EA">
                              <w:pPr>
                                <w:bidi/>
                                <w:spacing w:after="0" w:line="240" w:lineRule="auto"/>
                                <w:rPr>
                                  <w:b/>
                                  <w:bCs/>
                                  <w:i/>
                                  <w:iCs/>
                                  <w:color w:val="0070C0"/>
                                </w:rPr>
                              </w:pPr>
                              <w:r>
                                <w:rPr>
                                  <w:rFonts w:hint="cs"/>
                                  <w:b/>
                                  <w:bCs/>
                                  <w:i/>
                                  <w:iCs/>
                                  <w:color w:val="0070C0"/>
                                  <w:rtl/>
                                </w:rPr>
                                <w:t>عمران</w:t>
                              </w:r>
                              <w:r w:rsidR="009736D2" w:rsidRPr="009736D2">
                                <w:rPr>
                                  <w:b/>
                                  <w:bCs/>
                                  <w:i/>
                                  <w:iCs/>
                                  <w:color w:val="0070C0"/>
                                  <w:rtl/>
                                </w:rPr>
                                <w:t xml:space="preserve"> </w:t>
                              </w:r>
                              <w:r>
                                <w:rPr>
                                  <w:rFonts w:hint="cs"/>
                                  <w:b/>
                                  <w:bCs/>
                                  <w:i/>
                                  <w:iCs/>
                                  <w:color w:val="0070C0"/>
                                  <w:rtl/>
                                </w:rPr>
                                <w:t>وعلوش</w:t>
                              </w:r>
                              <w:r w:rsidR="009736D2" w:rsidRPr="009736D2">
                                <w:rPr>
                                  <w:b/>
                                  <w:bCs/>
                                  <w:i/>
                                  <w:iCs/>
                                  <w:color w:val="0070C0"/>
                                  <w:rtl/>
                                </w:rPr>
                                <w:t xml:space="preserve"> </w:t>
                              </w:r>
                              <w:r w:rsidR="009736D2" w:rsidRPr="009736D2">
                                <w:rPr>
                                  <w:rFonts w:cstheme="minorBidi"/>
                                  <w:b/>
                                  <w:bCs/>
                                  <w:i/>
                                  <w:iCs/>
                                  <w:color w:val="0070C0"/>
                                  <w:rtl/>
                                </w:rPr>
                                <w:t>–</w:t>
                              </w:r>
                              <w:r w:rsidR="009736D2" w:rsidRPr="009736D2">
                                <w:rPr>
                                  <w:b/>
                                  <w:bCs/>
                                  <w:i/>
                                  <w:iCs/>
                                  <w:color w:val="0070C0"/>
                                  <w:rtl/>
                                </w:rPr>
                                <w:t xml:space="preserve"> المجلة </w:t>
                              </w:r>
                              <w:r w:rsidR="009736D2" w:rsidRPr="009736D2">
                                <w:rPr>
                                  <w:rFonts w:hint="cs"/>
                                  <w:b/>
                                  <w:bCs/>
                                  <w:i/>
                                  <w:iCs/>
                                  <w:color w:val="0070C0"/>
                                  <w:rtl/>
                                </w:rPr>
                                <w:t>السورية للبحوث الزراعية</w:t>
                              </w:r>
                              <w:r w:rsidR="002C2363">
                                <w:rPr>
                                  <w:rFonts w:hint="cs"/>
                                  <w:b/>
                                  <w:bCs/>
                                  <w:i/>
                                  <w:iCs/>
                                  <w:color w:val="0070C0"/>
                                  <w:rtl/>
                                </w:rPr>
                                <w:t xml:space="preserve"> 7</w:t>
                              </w:r>
                              <w:r w:rsidR="009736D2" w:rsidRPr="009736D2">
                                <w:rPr>
                                  <w:rFonts w:hint="cs"/>
                                  <w:b/>
                                  <w:bCs/>
                                  <w:i/>
                                  <w:iCs/>
                                  <w:color w:val="0070C0"/>
                                  <w:rtl/>
                                </w:rPr>
                                <w:t>(</w:t>
                              </w:r>
                              <w:r w:rsidR="00AF0B88">
                                <w:rPr>
                                  <w:rFonts w:hint="cs"/>
                                  <w:b/>
                                  <w:bCs/>
                                  <w:i/>
                                  <w:iCs/>
                                  <w:color w:val="0070C0"/>
                                  <w:rtl/>
                                </w:rPr>
                                <w:t>2</w:t>
                              </w:r>
                              <w:r w:rsidR="009736D2" w:rsidRPr="009736D2">
                                <w:rPr>
                                  <w:rFonts w:hint="cs"/>
                                  <w:b/>
                                  <w:bCs/>
                                  <w:i/>
                                  <w:iCs/>
                                  <w:color w:val="0070C0"/>
                                  <w:rtl/>
                                </w:rPr>
                                <w:t xml:space="preserve">): </w:t>
                              </w:r>
                              <w:r>
                                <w:rPr>
                                  <w:rFonts w:hint="cs"/>
                                  <w:b/>
                                  <w:bCs/>
                                  <w:i/>
                                  <w:iCs/>
                                  <w:color w:val="0070C0"/>
                                  <w:rtl/>
                                </w:rPr>
                                <w:t>291</w:t>
                              </w:r>
                              <w:r w:rsidR="009736D2" w:rsidRPr="009736D2">
                                <w:rPr>
                                  <w:rFonts w:hint="cs"/>
                                  <w:b/>
                                  <w:bCs/>
                                  <w:i/>
                                  <w:iCs/>
                                  <w:color w:val="0070C0"/>
                                  <w:rtl/>
                                </w:rPr>
                                <w:t>-</w:t>
                              </w:r>
                              <w:r>
                                <w:rPr>
                                  <w:rFonts w:hint="cs"/>
                                  <w:b/>
                                  <w:bCs/>
                                  <w:i/>
                                  <w:iCs/>
                                  <w:color w:val="0070C0"/>
                                  <w:rtl/>
                                </w:rPr>
                                <w:t>310</w:t>
                              </w:r>
                              <w:r w:rsidR="00AF0B88">
                                <w:rPr>
                                  <w:rFonts w:hint="cs"/>
                                  <w:b/>
                                  <w:bCs/>
                                  <w:i/>
                                  <w:iCs/>
                                  <w:color w:val="0070C0"/>
                                  <w:rtl/>
                                </w:rPr>
                                <w:t xml:space="preserve"> نيسان</w:t>
                              </w:r>
                              <w:r w:rsidR="009736D2" w:rsidRPr="009736D2">
                                <w:rPr>
                                  <w:rFonts w:hint="cs"/>
                                  <w:b/>
                                  <w:bCs/>
                                  <w:i/>
                                  <w:iCs/>
                                  <w:color w:val="0070C0"/>
                                  <w:rtl/>
                                </w:rPr>
                                <w:t>/</w:t>
                              </w:r>
                              <w:r w:rsidR="00AF0B88">
                                <w:rPr>
                                  <w:rFonts w:hint="cs"/>
                                  <w:b/>
                                  <w:bCs/>
                                  <w:i/>
                                  <w:iCs/>
                                  <w:color w:val="0070C0"/>
                                  <w:rtl/>
                                </w:rPr>
                                <w:t>إبريل</w:t>
                              </w:r>
                              <w:r w:rsidR="009736D2" w:rsidRPr="009736D2">
                                <w:rPr>
                                  <w:rFonts w:hint="cs"/>
                                  <w:b/>
                                  <w:bCs/>
                                  <w:i/>
                                  <w:iCs/>
                                  <w:color w:val="0070C0"/>
                                  <w:rtl/>
                                </w:rPr>
                                <w:t xml:space="preserve"> </w:t>
                              </w:r>
                              <w:r w:rsidR="002C2363">
                                <w:rPr>
                                  <w:rFonts w:hint="cs"/>
                                  <w:b/>
                                  <w:bCs/>
                                  <w:i/>
                                  <w:iCs/>
                                  <w:color w:val="0070C0"/>
                                  <w:rtl/>
                                </w:rPr>
                                <w:t>2020</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b/>
                        <w:bCs/>
                        <w:i/>
                        <w:iCs/>
                        <w:color w:val="0070C0"/>
                        <w:rtl/>
                      </w:rPr>
                      <w:alias w:val="Title"/>
                      <w:id w:val="78679243"/>
                      <w:dataBinding w:prefixMappings="xmlns:ns0='http://schemas.openxmlformats.org/package/2006/metadata/core-properties' xmlns:ns1='http://purl.org/dc/elements/1.1/'" w:xpath="/ns0:coreProperties[1]/ns1:title[1]" w:storeItemID="{6C3C8BC8-F283-45AE-878A-BAB7291924A1}"/>
                      <w:text/>
                    </w:sdtPr>
                    <w:sdtEndPr/>
                    <w:sdtContent>
                      <w:p w14:paraId="5F2DC881" w14:textId="1B3BB5C8" w:rsidR="009736D2" w:rsidRPr="009736D2" w:rsidRDefault="002029EA" w:rsidP="002029EA">
                        <w:pPr>
                          <w:bidi/>
                          <w:spacing w:after="0" w:line="240" w:lineRule="auto"/>
                          <w:rPr>
                            <w:b/>
                            <w:bCs/>
                            <w:i/>
                            <w:iCs/>
                            <w:color w:val="0070C0"/>
                          </w:rPr>
                        </w:pPr>
                        <w:r>
                          <w:rPr>
                            <w:rFonts w:hint="cs"/>
                            <w:b/>
                            <w:bCs/>
                            <w:i/>
                            <w:iCs/>
                            <w:color w:val="0070C0"/>
                            <w:rtl/>
                          </w:rPr>
                          <w:t>عمران</w:t>
                        </w:r>
                        <w:r w:rsidR="009736D2" w:rsidRPr="009736D2">
                          <w:rPr>
                            <w:b/>
                            <w:bCs/>
                            <w:i/>
                            <w:iCs/>
                            <w:color w:val="0070C0"/>
                            <w:rtl/>
                          </w:rPr>
                          <w:t xml:space="preserve"> </w:t>
                        </w:r>
                        <w:r>
                          <w:rPr>
                            <w:rFonts w:hint="cs"/>
                            <w:b/>
                            <w:bCs/>
                            <w:i/>
                            <w:iCs/>
                            <w:color w:val="0070C0"/>
                            <w:rtl/>
                          </w:rPr>
                          <w:t>وعلوش</w:t>
                        </w:r>
                        <w:r w:rsidR="009736D2" w:rsidRPr="009736D2">
                          <w:rPr>
                            <w:b/>
                            <w:bCs/>
                            <w:i/>
                            <w:iCs/>
                            <w:color w:val="0070C0"/>
                            <w:rtl/>
                          </w:rPr>
                          <w:t xml:space="preserve"> </w:t>
                        </w:r>
                        <w:r w:rsidR="009736D2" w:rsidRPr="009736D2">
                          <w:rPr>
                            <w:rFonts w:cstheme="minorBidi"/>
                            <w:b/>
                            <w:bCs/>
                            <w:i/>
                            <w:iCs/>
                            <w:color w:val="0070C0"/>
                            <w:rtl/>
                          </w:rPr>
                          <w:t>–</w:t>
                        </w:r>
                        <w:r w:rsidR="009736D2" w:rsidRPr="009736D2">
                          <w:rPr>
                            <w:b/>
                            <w:bCs/>
                            <w:i/>
                            <w:iCs/>
                            <w:color w:val="0070C0"/>
                            <w:rtl/>
                          </w:rPr>
                          <w:t xml:space="preserve"> المجلة </w:t>
                        </w:r>
                        <w:r w:rsidR="009736D2" w:rsidRPr="009736D2">
                          <w:rPr>
                            <w:rFonts w:hint="cs"/>
                            <w:b/>
                            <w:bCs/>
                            <w:i/>
                            <w:iCs/>
                            <w:color w:val="0070C0"/>
                            <w:rtl/>
                          </w:rPr>
                          <w:t>السورية للبحوث الزراعية</w:t>
                        </w:r>
                        <w:r w:rsidR="002C2363">
                          <w:rPr>
                            <w:rFonts w:hint="cs"/>
                            <w:b/>
                            <w:bCs/>
                            <w:i/>
                            <w:iCs/>
                            <w:color w:val="0070C0"/>
                            <w:rtl/>
                          </w:rPr>
                          <w:t xml:space="preserve"> 7</w:t>
                        </w:r>
                        <w:r w:rsidR="009736D2" w:rsidRPr="009736D2">
                          <w:rPr>
                            <w:rFonts w:hint="cs"/>
                            <w:b/>
                            <w:bCs/>
                            <w:i/>
                            <w:iCs/>
                            <w:color w:val="0070C0"/>
                            <w:rtl/>
                          </w:rPr>
                          <w:t>(</w:t>
                        </w:r>
                        <w:r w:rsidR="00AF0B88">
                          <w:rPr>
                            <w:rFonts w:hint="cs"/>
                            <w:b/>
                            <w:bCs/>
                            <w:i/>
                            <w:iCs/>
                            <w:color w:val="0070C0"/>
                            <w:rtl/>
                          </w:rPr>
                          <w:t>2</w:t>
                        </w:r>
                        <w:r w:rsidR="009736D2" w:rsidRPr="009736D2">
                          <w:rPr>
                            <w:rFonts w:hint="cs"/>
                            <w:b/>
                            <w:bCs/>
                            <w:i/>
                            <w:iCs/>
                            <w:color w:val="0070C0"/>
                            <w:rtl/>
                          </w:rPr>
                          <w:t xml:space="preserve">): </w:t>
                        </w:r>
                        <w:r>
                          <w:rPr>
                            <w:rFonts w:hint="cs"/>
                            <w:b/>
                            <w:bCs/>
                            <w:i/>
                            <w:iCs/>
                            <w:color w:val="0070C0"/>
                            <w:rtl/>
                          </w:rPr>
                          <w:t>291</w:t>
                        </w:r>
                        <w:r w:rsidR="009736D2" w:rsidRPr="009736D2">
                          <w:rPr>
                            <w:rFonts w:hint="cs"/>
                            <w:b/>
                            <w:bCs/>
                            <w:i/>
                            <w:iCs/>
                            <w:color w:val="0070C0"/>
                            <w:rtl/>
                          </w:rPr>
                          <w:t>-</w:t>
                        </w:r>
                        <w:r>
                          <w:rPr>
                            <w:rFonts w:hint="cs"/>
                            <w:b/>
                            <w:bCs/>
                            <w:i/>
                            <w:iCs/>
                            <w:color w:val="0070C0"/>
                            <w:rtl/>
                          </w:rPr>
                          <w:t>310</w:t>
                        </w:r>
                        <w:r w:rsidR="00AF0B88">
                          <w:rPr>
                            <w:rFonts w:hint="cs"/>
                            <w:b/>
                            <w:bCs/>
                            <w:i/>
                            <w:iCs/>
                            <w:color w:val="0070C0"/>
                            <w:rtl/>
                          </w:rPr>
                          <w:t xml:space="preserve"> نيسان</w:t>
                        </w:r>
                        <w:r w:rsidR="009736D2" w:rsidRPr="009736D2">
                          <w:rPr>
                            <w:rFonts w:hint="cs"/>
                            <w:b/>
                            <w:bCs/>
                            <w:i/>
                            <w:iCs/>
                            <w:color w:val="0070C0"/>
                            <w:rtl/>
                          </w:rPr>
                          <w:t>/</w:t>
                        </w:r>
                        <w:r w:rsidR="00AF0B88">
                          <w:rPr>
                            <w:rFonts w:hint="cs"/>
                            <w:b/>
                            <w:bCs/>
                            <w:i/>
                            <w:iCs/>
                            <w:color w:val="0070C0"/>
                            <w:rtl/>
                          </w:rPr>
                          <w:t>إبريل</w:t>
                        </w:r>
                        <w:r w:rsidR="009736D2" w:rsidRPr="009736D2">
                          <w:rPr>
                            <w:rFonts w:hint="cs"/>
                            <w:b/>
                            <w:bCs/>
                            <w:i/>
                            <w:iCs/>
                            <w:color w:val="0070C0"/>
                            <w:rtl/>
                          </w:rPr>
                          <w:t xml:space="preserve"> </w:t>
                        </w:r>
                        <w:r w:rsidR="002C2363">
                          <w:rPr>
                            <w:rFonts w:hint="cs"/>
                            <w:b/>
                            <w:bCs/>
                            <w:i/>
                            <w:iCs/>
                            <w:color w:val="0070C0"/>
                            <w:rtl/>
                          </w:rPr>
                          <w:t>2020</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B7E34CA" wp14:editId="31DDA561">
              <wp:simplePos x="0" y="0"/>
              <wp:positionH relativeFrom="page">
                <wp:align>left</wp:align>
              </wp:positionH>
              <wp:positionV relativeFrom="topMargin">
                <wp:align>center</wp:align>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noFill/>
                      <a:ln>
                        <a:noFill/>
                      </a:ln>
                    </wps:spPr>
                    <wps:txbx>
                      <w:txbxContent>
                        <w:p w14:paraId="7EF2AA48" w14:textId="77777777" w:rsidR="009736D2" w:rsidRPr="009736D2" w:rsidRDefault="009736D2">
                          <w:pPr>
                            <w:spacing w:after="0" w:line="240" w:lineRule="auto"/>
                            <w:jc w:val="right"/>
                            <w:rPr>
                              <w:b/>
                              <w:bCs/>
                              <w:color w:val="0070C0"/>
                            </w:rPr>
                          </w:pPr>
                          <w:r w:rsidRPr="009736D2">
                            <w:rPr>
                              <w:b/>
                              <w:bCs/>
                              <w:color w:val="0070C0"/>
                            </w:rPr>
                            <w:fldChar w:fldCharType="begin"/>
                          </w:r>
                          <w:r w:rsidRPr="009736D2">
                            <w:rPr>
                              <w:b/>
                              <w:bCs/>
                              <w:color w:val="0070C0"/>
                            </w:rPr>
                            <w:instrText xml:space="preserve"> PAGE   \* MERGEFORMAT </w:instrText>
                          </w:r>
                          <w:r w:rsidRPr="009736D2">
                            <w:rPr>
                              <w:b/>
                              <w:bCs/>
                              <w:color w:val="0070C0"/>
                            </w:rPr>
                            <w:fldChar w:fldCharType="separate"/>
                          </w:r>
                          <w:r w:rsidR="00A30D67">
                            <w:rPr>
                              <w:b/>
                              <w:bCs/>
                              <w:noProof/>
                              <w:color w:val="0070C0"/>
                            </w:rPr>
                            <w:t>310</w:t>
                          </w:r>
                          <w:r w:rsidRPr="009736D2">
                            <w:rPr>
                              <w:b/>
                              <w:bCs/>
                              <w:noProof/>
                              <w:color w:val="0070C0"/>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" o:allowincell="f" filled="f" stroked="f">
              <v:textbox style="mso-fit-shape-to-text:t" inset=",0,,0">
                <w:txbxContent>
                  <w:p w14:paraId="7EF2AA48" w14:textId="77777777" w:rsidR="009736D2" w:rsidRPr="009736D2" w:rsidRDefault="009736D2">
                    <w:pPr>
                      <w:spacing w:after="0" w:line="240" w:lineRule="auto"/>
                      <w:jc w:val="right"/>
                      <w:rPr>
                        <w:b/>
                        <w:bCs/>
                        <w:color w:val="0070C0"/>
                      </w:rPr>
                    </w:pPr>
                    <w:r w:rsidRPr="009736D2">
                      <w:rPr>
                        <w:b/>
                        <w:bCs/>
                        <w:color w:val="0070C0"/>
                      </w:rPr>
                      <w:fldChar w:fldCharType="begin"/>
                    </w:r>
                    <w:r w:rsidRPr="009736D2">
                      <w:rPr>
                        <w:b/>
                        <w:bCs/>
                        <w:color w:val="0070C0"/>
                      </w:rPr>
                      <w:instrText xml:space="preserve"> PAGE   \* MERGEFORMAT </w:instrText>
                    </w:r>
                    <w:r w:rsidRPr="009736D2">
                      <w:rPr>
                        <w:b/>
                        <w:bCs/>
                        <w:color w:val="0070C0"/>
                      </w:rPr>
                      <w:fldChar w:fldCharType="separate"/>
                    </w:r>
                    <w:r w:rsidR="00A30D67">
                      <w:rPr>
                        <w:b/>
                        <w:bCs/>
                        <w:noProof/>
                        <w:color w:val="0070C0"/>
                      </w:rPr>
                      <w:t>310</w:t>
                    </w:r>
                    <w:r w:rsidRPr="009736D2">
                      <w:rPr>
                        <w:b/>
                        <w:bCs/>
                        <w:noProof/>
                        <w:color w:val="0070C0"/>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7E77"/>
    <w:multiLevelType w:val="hybridMultilevel"/>
    <w:tmpl w:val="EF8A4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E72AF"/>
    <w:multiLevelType w:val="hybridMultilevel"/>
    <w:tmpl w:val="7E68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14852"/>
    <w:multiLevelType w:val="hybridMultilevel"/>
    <w:tmpl w:val="F27ACDB8"/>
    <w:lvl w:ilvl="0" w:tplc="BE32F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243CA"/>
    <w:multiLevelType w:val="hybridMultilevel"/>
    <w:tmpl w:val="E0ACC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33C2E"/>
    <w:multiLevelType w:val="hybridMultilevel"/>
    <w:tmpl w:val="71380D30"/>
    <w:lvl w:ilvl="0" w:tplc="EBFA9B4E">
      <w:start w:val="1"/>
      <w:numFmt w:val="decimal"/>
      <w:lvlText w:val="%1."/>
      <w:lvlJc w:val="left"/>
      <w:pPr>
        <w:ind w:left="425" w:hanging="360"/>
      </w:pPr>
      <w:rPr>
        <w:rFonts w:hint="default"/>
        <w:sz w:val="28"/>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5">
    <w:nsid w:val="1D7E1A50"/>
    <w:multiLevelType w:val="hybridMultilevel"/>
    <w:tmpl w:val="9EFCD612"/>
    <w:lvl w:ilvl="0" w:tplc="134CABD0">
      <w:start w:val="1"/>
      <w:numFmt w:val="decimal"/>
      <w:lvlText w:val="%1."/>
      <w:lvlJc w:val="left"/>
      <w:pPr>
        <w:ind w:left="360" w:hanging="360"/>
      </w:pPr>
      <w:rPr>
        <w:rFonts w:hint="default"/>
        <w:b/>
        <w:bCs/>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00135A"/>
    <w:multiLevelType w:val="hybridMultilevel"/>
    <w:tmpl w:val="785A9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87FCD"/>
    <w:multiLevelType w:val="hybridMultilevel"/>
    <w:tmpl w:val="A2202A26"/>
    <w:lvl w:ilvl="0" w:tplc="7D2C6D3E">
      <w:start w:val="1"/>
      <w:numFmt w:val="decimal"/>
      <w:lvlText w:val="%1."/>
      <w:lvlJc w:val="left"/>
      <w:pPr>
        <w:ind w:left="425" w:hanging="360"/>
      </w:pPr>
      <w:rPr>
        <w:rFonts w:hint="default"/>
        <w:sz w:val="24"/>
        <w:szCs w:val="24"/>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8">
    <w:nsid w:val="45FA500C"/>
    <w:multiLevelType w:val="hybridMultilevel"/>
    <w:tmpl w:val="45869314"/>
    <w:lvl w:ilvl="0" w:tplc="AE02F8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F642EA"/>
    <w:multiLevelType w:val="hybridMultilevel"/>
    <w:tmpl w:val="7122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CC4836"/>
    <w:multiLevelType w:val="hybridMultilevel"/>
    <w:tmpl w:val="61FC7B80"/>
    <w:lvl w:ilvl="0" w:tplc="6390E72E">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140EC2"/>
    <w:multiLevelType w:val="hybridMultilevel"/>
    <w:tmpl w:val="991C4934"/>
    <w:lvl w:ilvl="0" w:tplc="04090011">
      <w:start w:val="1"/>
      <w:numFmt w:val="decimal"/>
      <w:lvlText w:val="%1)"/>
      <w:lvlJc w:val="left"/>
      <w:pPr>
        <w:ind w:left="1052" w:hanging="360"/>
      </w:p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2">
    <w:nsid w:val="57BF0AE4"/>
    <w:multiLevelType w:val="hybridMultilevel"/>
    <w:tmpl w:val="0E08877E"/>
    <w:lvl w:ilvl="0" w:tplc="DA16FB9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5F27256D"/>
    <w:multiLevelType w:val="hybridMultilevel"/>
    <w:tmpl w:val="FD08D16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
    <w:nsid w:val="75AF03F1"/>
    <w:multiLevelType w:val="hybridMultilevel"/>
    <w:tmpl w:val="A56CAC42"/>
    <w:lvl w:ilvl="0" w:tplc="292E29E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7C5100"/>
    <w:multiLevelType w:val="hybridMultilevel"/>
    <w:tmpl w:val="84AC5552"/>
    <w:lvl w:ilvl="0" w:tplc="E37E1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5"/>
  </w:num>
  <w:num w:numId="4">
    <w:abstractNumId w:val="11"/>
  </w:num>
  <w:num w:numId="5">
    <w:abstractNumId w:val="14"/>
  </w:num>
  <w:num w:numId="6">
    <w:abstractNumId w:val="8"/>
  </w:num>
  <w:num w:numId="7">
    <w:abstractNumId w:val="9"/>
  </w:num>
  <w:num w:numId="8">
    <w:abstractNumId w:val="0"/>
  </w:num>
  <w:num w:numId="9">
    <w:abstractNumId w:val="7"/>
  </w:num>
  <w:num w:numId="10">
    <w:abstractNumId w:val="6"/>
  </w:num>
  <w:num w:numId="11">
    <w:abstractNumId w:val="4"/>
  </w:num>
  <w:num w:numId="12">
    <w:abstractNumId w:val="2"/>
  </w:num>
  <w:num w:numId="13">
    <w:abstractNumId w:val="12"/>
  </w:num>
  <w:num w:numId="14">
    <w:abstractNumId w:val="1"/>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8BD"/>
    <w:rsid w:val="00124BBB"/>
    <w:rsid w:val="002029EA"/>
    <w:rsid w:val="002831CA"/>
    <w:rsid w:val="002C2363"/>
    <w:rsid w:val="00392482"/>
    <w:rsid w:val="00680E39"/>
    <w:rsid w:val="006D0DAC"/>
    <w:rsid w:val="006E3CE3"/>
    <w:rsid w:val="007A4B09"/>
    <w:rsid w:val="007B3F8C"/>
    <w:rsid w:val="007F7CB0"/>
    <w:rsid w:val="00813821"/>
    <w:rsid w:val="008520D1"/>
    <w:rsid w:val="009139CC"/>
    <w:rsid w:val="009736D2"/>
    <w:rsid w:val="00A30D67"/>
    <w:rsid w:val="00A673C9"/>
    <w:rsid w:val="00A95125"/>
    <w:rsid w:val="00AA1FA0"/>
    <w:rsid w:val="00AF0B88"/>
    <w:rsid w:val="00D128BD"/>
    <w:rsid w:val="00D323C6"/>
    <w:rsid w:val="00D9147D"/>
    <w:rsid w:val="00DE35C4"/>
    <w:rsid w:val="00EB6C15"/>
    <w:rsid w:val="00EF2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8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6D2"/>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6D2"/>
    <w:pPr>
      <w:tabs>
        <w:tab w:val="center" w:pos="4320"/>
        <w:tab w:val="right" w:pos="864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736D2"/>
  </w:style>
  <w:style w:type="paragraph" w:styleId="Footer">
    <w:name w:val="footer"/>
    <w:basedOn w:val="Normal"/>
    <w:link w:val="FooterChar"/>
    <w:uiPriority w:val="99"/>
    <w:unhideWhenUsed/>
    <w:rsid w:val="009736D2"/>
    <w:pPr>
      <w:tabs>
        <w:tab w:val="center" w:pos="4320"/>
        <w:tab w:val="right" w:pos="864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736D2"/>
  </w:style>
  <w:style w:type="character" w:styleId="Hyperlink">
    <w:name w:val="Hyperlink"/>
    <w:uiPriority w:val="99"/>
    <w:unhideWhenUsed/>
    <w:rsid w:val="009736D2"/>
    <w:rPr>
      <w:color w:val="0000FF"/>
      <w:u w:val="single"/>
    </w:rPr>
  </w:style>
  <w:style w:type="paragraph" w:styleId="Title">
    <w:name w:val="Title"/>
    <w:basedOn w:val="Normal"/>
    <w:link w:val="TitleChar"/>
    <w:qFormat/>
    <w:rsid w:val="00392482"/>
    <w:pPr>
      <w:bidi/>
      <w:spacing w:after="0" w:line="240" w:lineRule="auto"/>
      <w:jc w:val="center"/>
    </w:pPr>
    <w:rPr>
      <w:rFonts w:ascii="Times New Roman" w:eastAsia="Times New Roman" w:hAnsi="Times New Roman" w:cs="Times New Roman"/>
      <w:sz w:val="28"/>
      <w:szCs w:val="32"/>
      <w:lang w:val="x-none" w:eastAsia="x-none"/>
    </w:rPr>
  </w:style>
  <w:style w:type="character" w:customStyle="1" w:styleId="TitleChar">
    <w:name w:val="Title Char"/>
    <w:basedOn w:val="DefaultParagraphFont"/>
    <w:link w:val="Title"/>
    <w:rsid w:val="00392482"/>
    <w:rPr>
      <w:rFonts w:ascii="Times New Roman" w:eastAsia="Times New Roman" w:hAnsi="Times New Roman" w:cs="Times New Roman"/>
      <w:sz w:val="28"/>
      <w:szCs w:val="32"/>
      <w:lang w:val="x-none" w:eastAsia="x-none"/>
    </w:rPr>
  </w:style>
  <w:style w:type="paragraph" w:customStyle="1" w:styleId="StyleGCSARauthors12pt">
    <w:name w:val="Style GCSAR authors + 12 pt"/>
    <w:basedOn w:val="Normal"/>
    <w:rsid w:val="00392482"/>
    <w:pPr>
      <w:bidi/>
      <w:spacing w:before="120" w:after="120" w:line="240" w:lineRule="auto"/>
      <w:jc w:val="center"/>
    </w:pPr>
    <w:rPr>
      <w:rFonts w:ascii="Times New Roman" w:eastAsia="Times New Roman" w:hAnsi="Times New Roman" w:cs="Simplified Arabic"/>
      <w:sz w:val="24"/>
      <w:szCs w:val="24"/>
    </w:rPr>
  </w:style>
  <w:style w:type="paragraph" w:styleId="BalloonText">
    <w:name w:val="Balloon Text"/>
    <w:basedOn w:val="Normal"/>
    <w:link w:val="BalloonTextChar"/>
    <w:uiPriority w:val="99"/>
    <w:semiHidden/>
    <w:unhideWhenUsed/>
    <w:rsid w:val="00AF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B88"/>
    <w:rPr>
      <w:rFonts w:ascii="Tahoma" w:eastAsia="Calibri" w:hAnsi="Tahoma" w:cs="Tahoma"/>
      <w:sz w:val="16"/>
      <w:szCs w:val="16"/>
    </w:rPr>
  </w:style>
  <w:style w:type="paragraph" w:styleId="NoSpacing">
    <w:name w:val="No Spacing"/>
    <w:uiPriority w:val="1"/>
    <w:qFormat/>
    <w:rsid w:val="006E3CE3"/>
    <w:pPr>
      <w:bidi/>
      <w:spacing w:after="0" w:line="240" w:lineRule="auto"/>
    </w:pPr>
    <w:rPr>
      <w:rFonts w:ascii="Calibri" w:eastAsia="Calibri" w:hAnsi="Calibri" w:cs="Arial"/>
    </w:rPr>
  </w:style>
  <w:style w:type="character" w:styleId="CommentReference">
    <w:name w:val="annotation reference"/>
    <w:uiPriority w:val="99"/>
    <w:semiHidden/>
    <w:unhideWhenUsed/>
    <w:rsid w:val="006E3CE3"/>
    <w:rPr>
      <w:sz w:val="16"/>
      <w:szCs w:val="16"/>
    </w:rPr>
  </w:style>
  <w:style w:type="paragraph" w:styleId="CommentText">
    <w:name w:val="annotation text"/>
    <w:basedOn w:val="Normal"/>
    <w:link w:val="CommentTextChar"/>
    <w:uiPriority w:val="99"/>
    <w:semiHidden/>
    <w:unhideWhenUsed/>
    <w:rsid w:val="006E3CE3"/>
    <w:pPr>
      <w:bidi/>
    </w:pPr>
    <w:rPr>
      <w:rFonts w:cs="Times New Roman"/>
      <w:sz w:val="20"/>
      <w:szCs w:val="20"/>
      <w:lang w:val="x-none" w:eastAsia="x-none"/>
    </w:rPr>
  </w:style>
  <w:style w:type="character" w:customStyle="1" w:styleId="CommentTextChar">
    <w:name w:val="Comment Text Char"/>
    <w:basedOn w:val="DefaultParagraphFont"/>
    <w:link w:val="CommentText"/>
    <w:uiPriority w:val="99"/>
    <w:semiHidden/>
    <w:rsid w:val="006E3CE3"/>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6E3CE3"/>
    <w:rPr>
      <w:b/>
      <w:bCs/>
    </w:rPr>
  </w:style>
  <w:style w:type="character" w:customStyle="1" w:styleId="CommentSubjectChar">
    <w:name w:val="Comment Subject Char"/>
    <w:basedOn w:val="CommentTextChar"/>
    <w:link w:val="CommentSubject"/>
    <w:uiPriority w:val="99"/>
    <w:semiHidden/>
    <w:rsid w:val="006E3CE3"/>
    <w:rPr>
      <w:rFonts w:ascii="Calibri" w:eastAsia="Calibri" w:hAnsi="Calibri"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6D2"/>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6D2"/>
    <w:pPr>
      <w:tabs>
        <w:tab w:val="center" w:pos="4320"/>
        <w:tab w:val="right" w:pos="864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736D2"/>
  </w:style>
  <w:style w:type="paragraph" w:styleId="Footer">
    <w:name w:val="footer"/>
    <w:basedOn w:val="Normal"/>
    <w:link w:val="FooterChar"/>
    <w:uiPriority w:val="99"/>
    <w:unhideWhenUsed/>
    <w:rsid w:val="009736D2"/>
    <w:pPr>
      <w:tabs>
        <w:tab w:val="center" w:pos="4320"/>
        <w:tab w:val="right" w:pos="864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736D2"/>
  </w:style>
  <w:style w:type="character" w:styleId="Hyperlink">
    <w:name w:val="Hyperlink"/>
    <w:uiPriority w:val="99"/>
    <w:unhideWhenUsed/>
    <w:rsid w:val="009736D2"/>
    <w:rPr>
      <w:color w:val="0000FF"/>
      <w:u w:val="single"/>
    </w:rPr>
  </w:style>
  <w:style w:type="paragraph" w:styleId="Title">
    <w:name w:val="Title"/>
    <w:basedOn w:val="Normal"/>
    <w:link w:val="TitleChar"/>
    <w:qFormat/>
    <w:rsid w:val="00392482"/>
    <w:pPr>
      <w:bidi/>
      <w:spacing w:after="0" w:line="240" w:lineRule="auto"/>
      <w:jc w:val="center"/>
    </w:pPr>
    <w:rPr>
      <w:rFonts w:ascii="Times New Roman" w:eastAsia="Times New Roman" w:hAnsi="Times New Roman" w:cs="Times New Roman"/>
      <w:sz w:val="28"/>
      <w:szCs w:val="32"/>
      <w:lang w:val="x-none" w:eastAsia="x-none"/>
    </w:rPr>
  </w:style>
  <w:style w:type="character" w:customStyle="1" w:styleId="TitleChar">
    <w:name w:val="Title Char"/>
    <w:basedOn w:val="DefaultParagraphFont"/>
    <w:link w:val="Title"/>
    <w:rsid w:val="00392482"/>
    <w:rPr>
      <w:rFonts w:ascii="Times New Roman" w:eastAsia="Times New Roman" w:hAnsi="Times New Roman" w:cs="Times New Roman"/>
      <w:sz w:val="28"/>
      <w:szCs w:val="32"/>
      <w:lang w:val="x-none" w:eastAsia="x-none"/>
    </w:rPr>
  </w:style>
  <w:style w:type="paragraph" w:customStyle="1" w:styleId="StyleGCSARauthors12pt">
    <w:name w:val="Style GCSAR authors + 12 pt"/>
    <w:basedOn w:val="Normal"/>
    <w:rsid w:val="00392482"/>
    <w:pPr>
      <w:bidi/>
      <w:spacing w:before="120" w:after="120" w:line="240" w:lineRule="auto"/>
      <w:jc w:val="center"/>
    </w:pPr>
    <w:rPr>
      <w:rFonts w:ascii="Times New Roman" w:eastAsia="Times New Roman" w:hAnsi="Times New Roman" w:cs="Simplified Arabic"/>
      <w:sz w:val="24"/>
      <w:szCs w:val="24"/>
    </w:rPr>
  </w:style>
  <w:style w:type="paragraph" w:styleId="BalloonText">
    <w:name w:val="Balloon Text"/>
    <w:basedOn w:val="Normal"/>
    <w:link w:val="BalloonTextChar"/>
    <w:uiPriority w:val="99"/>
    <w:semiHidden/>
    <w:unhideWhenUsed/>
    <w:rsid w:val="00AF0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B88"/>
    <w:rPr>
      <w:rFonts w:ascii="Tahoma" w:eastAsia="Calibri" w:hAnsi="Tahoma" w:cs="Tahoma"/>
      <w:sz w:val="16"/>
      <w:szCs w:val="16"/>
    </w:rPr>
  </w:style>
  <w:style w:type="paragraph" w:styleId="NoSpacing">
    <w:name w:val="No Spacing"/>
    <w:uiPriority w:val="1"/>
    <w:qFormat/>
    <w:rsid w:val="006E3CE3"/>
    <w:pPr>
      <w:bidi/>
      <w:spacing w:after="0" w:line="240" w:lineRule="auto"/>
    </w:pPr>
    <w:rPr>
      <w:rFonts w:ascii="Calibri" w:eastAsia="Calibri" w:hAnsi="Calibri" w:cs="Arial"/>
    </w:rPr>
  </w:style>
  <w:style w:type="character" w:styleId="CommentReference">
    <w:name w:val="annotation reference"/>
    <w:uiPriority w:val="99"/>
    <w:semiHidden/>
    <w:unhideWhenUsed/>
    <w:rsid w:val="006E3CE3"/>
    <w:rPr>
      <w:sz w:val="16"/>
      <w:szCs w:val="16"/>
    </w:rPr>
  </w:style>
  <w:style w:type="paragraph" w:styleId="CommentText">
    <w:name w:val="annotation text"/>
    <w:basedOn w:val="Normal"/>
    <w:link w:val="CommentTextChar"/>
    <w:uiPriority w:val="99"/>
    <w:semiHidden/>
    <w:unhideWhenUsed/>
    <w:rsid w:val="006E3CE3"/>
    <w:pPr>
      <w:bidi/>
    </w:pPr>
    <w:rPr>
      <w:rFonts w:cs="Times New Roman"/>
      <w:sz w:val="20"/>
      <w:szCs w:val="20"/>
      <w:lang w:val="x-none" w:eastAsia="x-none"/>
    </w:rPr>
  </w:style>
  <w:style w:type="character" w:customStyle="1" w:styleId="CommentTextChar">
    <w:name w:val="Comment Text Char"/>
    <w:basedOn w:val="DefaultParagraphFont"/>
    <w:link w:val="CommentText"/>
    <w:uiPriority w:val="99"/>
    <w:semiHidden/>
    <w:rsid w:val="006E3CE3"/>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6E3CE3"/>
    <w:rPr>
      <w:b/>
      <w:bCs/>
    </w:rPr>
  </w:style>
  <w:style w:type="character" w:customStyle="1" w:styleId="CommentSubjectChar">
    <w:name w:val="Comment Subject Char"/>
    <w:basedOn w:val="CommentTextChar"/>
    <w:link w:val="CommentSubject"/>
    <w:uiPriority w:val="99"/>
    <w:semiHidden/>
    <w:rsid w:val="006E3CE3"/>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loush@scs-ner.org" TargetMode="External"/><Relationship Id="rId13" Type="http://schemas.openxmlformats.org/officeDocument/2006/relationships/image" Target="media/image5.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galloush@scs-net.org" TargetMode="External"/><Relationship Id="rId2" Type="http://schemas.openxmlformats.org/officeDocument/2006/relationships/styles" Target="styles.xml"/><Relationship Id="rId16" Type="http://schemas.openxmlformats.org/officeDocument/2006/relationships/hyperlink" Target="http://gsrpdf.lib.msu.edu/ticpdf.py?file=/1970s/1972/721101.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6765</Words>
  <Characters>38563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الباحث وآخرون – المجلة السورية للبحوث الزراعية 7(2): 11-11 نيسان/إبريل 2020</vt:lpstr>
    </vt:vector>
  </TitlesOfParts>
  <Company>Microsoft (C)</Company>
  <LinksUpToDate>false</LinksUpToDate>
  <CharactersWithSpaces>45238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عمران وعلوش – المجلة السورية للبحوث الزراعية 7(2): 291-310 نيسان/إبريل 2020</dc:title>
  <dc:creator>Dr. Entessar</dc:creator>
  <cp:lastModifiedBy>Dr. Entessar</cp:lastModifiedBy>
  <cp:revision>18</cp:revision>
  <cp:lastPrinted>2020-04-09T20:02:00Z</cp:lastPrinted>
  <dcterms:created xsi:type="dcterms:W3CDTF">2019-06-05T04:29:00Z</dcterms:created>
  <dcterms:modified xsi:type="dcterms:W3CDTF">2020-04-09T20:02:00Z</dcterms:modified>
</cp:coreProperties>
</file>